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16" w:rsidRPr="00165C88" w:rsidRDefault="00165C88" w:rsidP="00165C88">
      <w:pPr>
        <w:jc w:val="center"/>
        <w:rPr>
          <w:rFonts w:ascii="Verdana" w:hAnsi="Verdana"/>
          <w:b/>
          <w:sz w:val="36"/>
          <w:szCs w:val="36"/>
        </w:rPr>
      </w:pPr>
      <w:r w:rsidRPr="00165C88">
        <w:rPr>
          <w:rFonts w:ascii="Verdana" w:hAnsi="Verdana"/>
          <w:b/>
          <w:sz w:val="36"/>
          <w:szCs w:val="36"/>
        </w:rPr>
        <w:t>…Parce que je t’aime…</w:t>
      </w:r>
    </w:p>
    <w:p w:rsidR="00E87F54" w:rsidRPr="00165C88" w:rsidRDefault="00165C88" w:rsidP="00165C88">
      <w:pPr>
        <w:jc w:val="center"/>
        <w:rPr>
          <w:rFonts w:ascii="Verdana" w:hAnsi="Verdana"/>
          <w:b/>
        </w:rPr>
      </w:pPr>
      <w:r w:rsidRPr="00165C88">
        <w:rPr>
          <w:rFonts w:ascii="Verdana" w:hAnsi="Verdana"/>
          <w:b/>
        </w:rPr>
        <w:t>-----------------------</w:t>
      </w:r>
      <w:r w:rsidR="00E87F54" w:rsidRPr="00165C88">
        <w:rPr>
          <w:rFonts w:ascii="Verdana" w:hAnsi="Verdana"/>
          <w:b/>
        </w:rPr>
        <w:t>----------</w:t>
      </w:r>
    </w:p>
    <w:p w:rsidR="00165C88" w:rsidRPr="00165C88" w:rsidRDefault="00165C88" w:rsidP="00165C88">
      <w:pPr>
        <w:rPr>
          <w:rFonts w:ascii="Verdana" w:hAnsi="Verdana"/>
          <w:spacing w:val="20"/>
          <w:sz w:val="16"/>
          <w:szCs w:val="16"/>
        </w:rPr>
      </w:pP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Mon petit, mon amour, mon enfant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Même si tu n’es pas de mon sang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Avance au large, et suis ton chemin...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Ne crains pas si je lâche ta main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</w:p>
    <w:p w:rsidR="00165C88" w:rsidRPr="00165C88" w:rsidRDefault="00165C88" w:rsidP="00165C88">
      <w:pPr>
        <w:ind w:left="851"/>
        <w:rPr>
          <w:rFonts w:ascii="Verdana" w:hAnsi="Verdana"/>
          <w:b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b/>
          <w:spacing w:val="20"/>
        </w:rPr>
        <w:t>... PARCE QUE JE T’AIME...</w:t>
      </w:r>
    </w:p>
    <w:p w:rsidR="00165C88" w:rsidRPr="00CC055C" w:rsidRDefault="00165C88" w:rsidP="00CC055C">
      <w:pPr>
        <w:rPr>
          <w:rFonts w:ascii="Verdana" w:hAnsi="Verdana"/>
          <w:spacing w:val="20"/>
          <w:sz w:val="28"/>
          <w:szCs w:val="28"/>
        </w:rPr>
      </w:pP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Citoyen, voisin, prochain, mon frère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Où que tu navigues, c’est la galère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Ici tu chômes, et là tu as faim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Vrais cauchemars d’une nuit sans fin...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  <w:sz w:val="16"/>
          <w:szCs w:val="16"/>
        </w:rPr>
      </w:pP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Mise à part la mort, qu’a-t-on en commun ?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 xml:space="preserve">Tu es pauvre, certes, mais plus riche que certains! 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Plutôt qu’attendre le pain du ciel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Saupoudrons l’avenir de ton sel !</w:t>
      </w:r>
    </w:p>
    <w:p w:rsidR="00165C88" w:rsidRPr="00165C88" w:rsidRDefault="00165C88" w:rsidP="00165C88">
      <w:pPr>
        <w:ind w:left="851"/>
        <w:rPr>
          <w:rFonts w:ascii="Verdana" w:hAnsi="Verdana"/>
          <w:spacing w:val="20"/>
          <w:sz w:val="16"/>
          <w:szCs w:val="16"/>
        </w:rPr>
      </w:pPr>
    </w:p>
    <w:p w:rsidR="00165C88" w:rsidRPr="00165C88" w:rsidRDefault="00165C88" w:rsidP="00165C88">
      <w:pPr>
        <w:ind w:left="851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  <w:t>Je voudrais tant que tu comprennes</w:t>
      </w:r>
    </w:p>
    <w:p w:rsidR="00165C88" w:rsidRPr="00165C88" w:rsidRDefault="00165C88" w:rsidP="00165C88">
      <w:pPr>
        <w:ind w:left="851"/>
        <w:rPr>
          <w:rFonts w:ascii="Verdana" w:hAnsi="Verdana"/>
          <w:b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b/>
          <w:spacing w:val="20"/>
        </w:rPr>
        <w:t>PARCE QUE JE T’AIME...</w:t>
      </w:r>
      <w:r w:rsidRPr="00165C88">
        <w:rPr>
          <w:rFonts w:ascii="Verdana" w:hAnsi="Verdana"/>
          <w:b/>
          <w:spacing w:val="20"/>
        </w:rPr>
        <w:tab/>
      </w:r>
    </w:p>
    <w:p w:rsidR="00165C88" w:rsidRPr="00CC055C" w:rsidRDefault="00165C88" w:rsidP="00165C88">
      <w:pPr>
        <w:rPr>
          <w:rFonts w:ascii="Verdana" w:hAnsi="Verdana"/>
          <w:spacing w:val="20"/>
          <w:sz w:val="28"/>
          <w:szCs w:val="28"/>
        </w:rPr>
      </w:pPr>
    </w:p>
    <w:p w:rsidR="00165C88" w:rsidRPr="00165C88" w:rsidRDefault="00165C88" w:rsidP="00165C88">
      <w:pPr>
        <w:ind w:left="141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C’est vrai parfois mes propos sont durs</w:t>
      </w:r>
    </w:p>
    <w:p w:rsidR="00165C88" w:rsidRPr="00165C88" w:rsidRDefault="00165C88" w:rsidP="00165C88">
      <w:pPr>
        <w:ind w:left="141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Tu crois que l’amitié se fissure</w:t>
      </w:r>
    </w:p>
    <w:p w:rsidR="00165C88" w:rsidRPr="00165C88" w:rsidRDefault="00165C88" w:rsidP="00165C88">
      <w:pPr>
        <w:ind w:left="141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Ouvre les yeux et pense à cela:</w:t>
      </w:r>
    </w:p>
    <w:p w:rsidR="00165C88" w:rsidRPr="00165C88" w:rsidRDefault="00165C88" w:rsidP="00165C88">
      <w:pPr>
        <w:ind w:left="141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“Ne parler vrai, c’est mentir à soi”.</w:t>
      </w:r>
    </w:p>
    <w:p w:rsidR="00165C88" w:rsidRPr="00165C88" w:rsidRDefault="00165C88" w:rsidP="00165C88">
      <w:pPr>
        <w:ind w:left="1418"/>
        <w:rPr>
          <w:rFonts w:ascii="Verdana" w:hAnsi="Verdana"/>
          <w:spacing w:val="20"/>
          <w:sz w:val="16"/>
          <w:szCs w:val="16"/>
        </w:rPr>
      </w:pPr>
    </w:p>
    <w:p w:rsidR="00165C88" w:rsidRPr="00165C88" w:rsidRDefault="00165C88" w:rsidP="00165C88">
      <w:pPr>
        <w:ind w:left="141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On peut être avare de compliments...</w:t>
      </w:r>
    </w:p>
    <w:p w:rsidR="00165C88" w:rsidRPr="00165C88" w:rsidRDefault="00165C88" w:rsidP="00165C88">
      <w:pPr>
        <w:ind w:left="141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Et pas spécialiste en sentiments,</w:t>
      </w:r>
    </w:p>
    <w:p w:rsidR="00165C88" w:rsidRPr="00165C88" w:rsidRDefault="00165C88" w:rsidP="00165C88">
      <w:pPr>
        <w:ind w:left="141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Même si le cœur déborde d’estime !</w:t>
      </w:r>
    </w:p>
    <w:p w:rsidR="00165C88" w:rsidRPr="00165C88" w:rsidRDefault="00165C88" w:rsidP="00165C88">
      <w:pPr>
        <w:ind w:left="141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 xml:space="preserve">Où va-t-on si aimer est un crime ? </w:t>
      </w:r>
    </w:p>
    <w:p w:rsidR="00165C88" w:rsidRPr="00165C88" w:rsidRDefault="00165C88" w:rsidP="00165C88">
      <w:pPr>
        <w:ind w:left="1418"/>
        <w:rPr>
          <w:rFonts w:ascii="Verdana" w:hAnsi="Verdana"/>
          <w:spacing w:val="20"/>
          <w:sz w:val="16"/>
          <w:szCs w:val="16"/>
        </w:rPr>
      </w:pPr>
    </w:p>
    <w:p w:rsidR="00165C88" w:rsidRPr="00165C88" w:rsidRDefault="00165C88" w:rsidP="00165C88">
      <w:pPr>
        <w:ind w:left="141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  <w:t>Alors, entends ce théorème:</w:t>
      </w:r>
    </w:p>
    <w:p w:rsidR="00165C88" w:rsidRPr="00165C88" w:rsidRDefault="00165C88" w:rsidP="00165C88">
      <w:pPr>
        <w:ind w:left="1418"/>
        <w:rPr>
          <w:rFonts w:ascii="Verdana" w:hAnsi="Verdana"/>
          <w:b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b/>
          <w:spacing w:val="20"/>
        </w:rPr>
        <w:t>“PARCE QUE JE T’AIME...”</w:t>
      </w:r>
    </w:p>
    <w:p w:rsidR="00165C88" w:rsidRPr="00CC055C" w:rsidRDefault="00165C88" w:rsidP="00165C88">
      <w:pPr>
        <w:rPr>
          <w:rFonts w:ascii="Verdana" w:hAnsi="Verdana"/>
          <w:spacing w:val="20"/>
          <w:sz w:val="28"/>
          <w:szCs w:val="28"/>
        </w:rPr>
      </w:pPr>
    </w:p>
    <w:p w:rsidR="00165C88" w:rsidRPr="00165C88" w:rsidRDefault="00165C88" w:rsidP="00165C88">
      <w:pPr>
        <w:ind w:left="1985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Ta lassitude et ton mal de vivre</w:t>
      </w:r>
    </w:p>
    <w:p w:rsidR="00165C88" w:rsidRPr="00165C88" w:rsidRDefault="00165C88" w:rsidP="00165C88">
      <w:pPr>
        <w:ind w:left="1985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Sais-tu qu’au cœur d’un ami, ils vibrent ?</w:t>
      </w:r>
    </w:p>
    <w:p w:rsidR="00165C88" w:rsidRPr="00165C88" w:rsidRDefault="00165C88" w:rsidP="00165C88">
      <w:pPr>
        <w:ind w:left="1985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Fut-il le seul et au bout du monde,</w:t>
      </w:r>
    </w:p>
    <w:p w:rsidR="00165C88" w:rsidRPr="00165C88" w:rsidRDefault="00165C88" w:rsidP="00165C88">
      <w:pPr>
        <w:ind w:left="1985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Ta vie vaut plus que tout l’or au monde</w:t>
      </w:r>
      <w:bookmarkStart w:id="0" w:name="_GoBack"/>
      <w:bookmarkEnd w:id="0"/>
    </w:p>
    <w:p w:rsidR="00165C88" w:rsidRPr="00165C88" w:rsidRDefault="00165C88" w:rsidP="00165C88">
      <w:pPr>
        <w:ind w:left="1985"/>
        <w:rPr>
          <w:rFonts w:ascii="Verdana" w:hAnsi="Verdana"/>
          <w:spacing w:val="20"/>
          <w:sz w:val="16"/>
          <w:szCs w:val="16"/>
        </w:rPr>
      </w:pPr>
    </w:p>
    <w:p w:rsidR="00165C88" w:rsidRPr="00165C88" w:rsidRDefault="00165C88" w:rsidP="00165C88">
      <w:pPr>
        <w:ind w:left="1985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Ses jours et peut-être aussi ses nuits</w:t>
      </w:r>
    </w:p>
    <w:p w:rsidR="00165C88" w:rsidRPr="00165C88" w:rsidRDefault="00165C88" w:rsidP="00165C88">
      <w:pPr>
        <w:ind w:left="1985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Hantés par le doute, l’insomnie,</w:t>
      </w:r>
    </w:p>
    <w:p w:rsidR="00165C88" w:rsidRPr="00165C88" w:rsidRDefault="00165C88" w:rsidP="00165C88">
      <w:pPr>
        <w:ind w:left="1985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Pourquoi ne pas leur donner l’éclat</w:t>
      </w:r>
    </w:p>
    <w:p w:rsidR="00165C88" w:rsidRPr="00165C88" w:rsidRDefault="00165C88" w:rsidP="00165C88">
      <w:pPr>
        <w:ind w:left="1985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>De l’espoir, cela ne tient qu’à toi...</w:t>
      </w:r>
    </w:p>
    <w:p w:rsidR="00165C88" w:rsidRPr="00165C88" w:rsidRDefault="00165C88" w:rsidP="00165C88">
      <w:pPr>
        <w:ind w:left="1985"/>
        <w:rPr>
          <w:rFonts w:ascii="Verdana" w:hAnsi="Verdana"/>
          <w:spacing w:val="20"/>
          <w:sz w:val="16"/>
          <w:szCs w:val="16"/>
        </w:rPr>
      </w:pPr>
    </w:p>
    <w:p w:rsidR="00165C88" w:rsidRPr="00165C88" w:rsidRDefault="00165C88" w:rsidP="00CC055C">
      <w:pPr>
        <w:ind w:left="2127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  <w:t>Et oui, son refrain est le même:</w:t>
      </w:r>
    </w:p>
    <w:p w:rsidR="00165C88" w:rsidRPr="00165C88" w:rsidRDefault="00165C88" w:rsidP="00CC055C">
      <w:pPr>
        <w:ind w:left="2127"/>
        <w:rPr>
          <w:rFonts w:ascii="Verdana" w:hAnsi="Verdana"/>
          <w:b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b/>
          <w:spacing w:val="20"/>
        </w:rPr>
        <w:t>“PARCE QUE JE T’AIME...”</w:t>
      </w:r>
      <w:r w:rsidRPr="00165C88">
        <w:rPr>
          <w:rFonts w:ascii="Verdana" w:hAnsi="Verdana"/>
          <w:b/>
          <w:spacing w:val="20"/>
        </w:rPr>
        <w:tab/>
      </w:r>
    </w:p>
    <w:p w:rsidR="00165C88" w:rsidRPr="00CC055C" w:rsidRDefault="00165C88" w:rsidP="00165C88">
      <w:pPr>
        <w:rPr>
          <w:rFonts w:ascii="Verdana" w:hAnsi="Verdana"/>
          <w:spacing w:val="20"/>
          <w:sz w:val="28"/>
          <w:szCs w:val="28"/>
        </w:rPr>
      </w:pPr>
    </w:p>
    <w:p w:rsidR="00165C88" w:rsidRPr="00165C88" w:rsidRDefault="00165C88" w:rsidP="00CC055C">
      <w:pPr>
        <w:tabs>
          <w:tab w:val="left" w:pos="2268"/>
        </w:tabs>
        <w:ind w:left="226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  <w:t>Qui peut dire qu’il a compris la peine</w:t>
      </w:r>
    </w:p>
    <w:p w:rsidR="00165C88" w:rsidRPr="00165C88" w:rsidRDefault="00165C88" w:rsidP="00CC055C">
      <w:pPr>
        <w:tabs>
          <w:tab w:val="left" w:pos="2268"/>
        </w:tabs>
        <w:ind w:left="226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  <w:t>De l’homme, en son voyage sur terre</w:t>
      </w:r>
    </w:p>
    <w:p w:rsidR="00165C88" w:rsidRPr="00165C88" w:rsidRDefault="00165C88" w:rsidP="00CC055C">
      <w:pPr>
        <w:tabs>
          <w:tab w:val="left" w:pos="2268"/>
        </w:tabs>
        <w:ind w:left="226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  <w:t>Sinon Celui, qui coule en nos veines</w:t>
      </w:r>
    </w:p>
    <w:p w:rsidR="00165C88" w:rsidRPr="00165C88" w:rsidRDefault="00165C88" w:rsidP="00CC055C">
      <w:pPr>
        <w:tabs>
          <w:tab w:val="left" w:pos="2268"/>
        </w:tabs>
        <w:ind w:left="2268"/>
        <w:rPr>
          <w:rFonts w:ascii="Verdana" w:hAnsi="Verdana"/>
          <w:spacing w:val="20"/>
          <w:sz w:val="16"/>
          <w:szCs w:val="16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  <w:t>Toujours présent en ami, en frère</w:t>
      </w:r>
    </w:p>
    <w:p w:rsidR="00165C88" w:rsidRPr="00165C88" w:rsidRDefault="00165C88" w:rsidP="00CC055C">
      <w:pPr>
        <w:tabs>
          <w:tab w:val="left" w:pos="2268"/>
        </w:tabs>
        <w:ind w:left="2268"/>
        <w:rPr>
          <w:rFonts w:ascii="Verdana" w:hAnsi="Verdana"/>
          <w:spacing w:val="20"/>
          <w:sz w:val="16"/>
          <w:szCs w:val="16"/>
        </w:rPr>
      </w:pPr>
    </w:p>
    <w:p w:rsidR="00165C88" w:rsidRPr="00165C88" w:rsidRDefault="00165C88" w:rsidP="00CC055C">
      <w:pPr>
        <w:tabs>
          <w:tab w:val="left" w:pos="2268"/>
        </w:tabs>
        <w:ind w:left="2268"/>
        <w:rPr>
          <w:rFonts w:ascii="Verdana" w:hAnsi="Verdana"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  <w:t>A chacun, Il dit : “Vis et aime,</w:t>
      </w:r>
    </w:p>
    <w:p w:rsidR="00C3237F" w:rsidRPr="00165C88" w:rsidRDefault="00165C88" w:rsidP="00CC055C">
      <w:pPr>
        <w:tabs>
          <w:tab w:val="left" w:pos="2268"/>
        </w:tabs>
        <w:ind w:left="2268"/>
        <w:rPr>
          <w:rFonts w:ascii="Verdana" w:hAnsi="Verdana"/>
          <w:b/>
          <w:spacing w:val="20"/>
        </w:rPr>
      </w:pP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spacing w:val="20"/>
        </w:rPr>
        <w:tab/>
      </w:r>
      <w:r w:rsidRPr="00165C88">
        <w:rPr>
          <w:rFonts w:ascii="Verdana" w:hAnsi="Verdana"/>
          <w:b/>
          <w:spacing w:val="20"/>
        </w:rPr>
        <w:t>PARCE QUE JE T’AIME...”</w:t>
      </w:r>
    </w:p>
    <w:sectPr w:rsidR="00C3237F" w:rsidRPr="00165C88" w:rsidSect="00CC055C">
      <w:headerReference w:type="default" r:id="rId8"/>
      <w:pgSz w:w="11906" w:h="16838" w:code="9"/>
      <w:pgMar w:top="284" w:right="284" w:bottom="284" w:left="28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0C" w:rsidRDefault="00B5250C">
      <w:r>
        <w:separator/>
      </w:r>
    </w:p>
  </w:endnote>
  <w:endnote w:type="continuationSeparator" w:id="0">
    <w:p w:rsidR="00B5250C" w:rsidRDefault="00B5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0C" w:rsidRDefault="00B5250C">
      <w:r>
        <w:separator/>
      </w:r>
    </w:p>
  </w:footnote>
  <w:footnote w:type="continuationSeparator" w:id="0">
    <w:p w:rsidR="00B5250C" w:rsidRDefault="00B52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E1" w:rsidRPr="009C2016" w:rsidRDefault="009C2016" w:rsidP="00165C88">
    <w:pPr>
      <w:pStyle w:val="En-tte"/>
      <w:tabs>
        <w:tab w:val="clear" w:pos="9072"/>
        <w:tab w:val="right" w:pos="11340"/>
      </w:tabs>
      <w:rPr>
        <w:rFonts w:ascii="Verdana" w:hAnsi="Verdana"/>
        <w:b/>
        <w:color w:val="808080"/>
        <w:sz w:val="22"/>
        <w:szCs w:val="22"/>
      </w:rPr>
    </w:pPr>
    <w:r>
      <w:rPr>
        <w:rFonts w:ascii="Verdana" w:hAnsi="Verdana"/>
        <w:b/>
        <w:color w:val="C0C0C0"/>
        <w:sz w:val="36"/>
        <w:szCs w:val="36"/>
      </w:rPr>
      <w:t>Th</w:t>
    </w:r>
    <w:r w:rsidR="00165C88">
      <w:rPr>
        <w:rFonts w:ascii="Verdana" w:hAnsi="Verdana"/>
        <w:b/>
        <w:color w:val="C0C0C0"/>
        <w:sz w:val="36"/>
        <w:szCs w:val="36"/>
      </w:rPr>
      <w:t>52</w:t>
    </w:r>
    <w:r>
      <w:rPr>
        <w:rFonts w:ascii="Verdana" w:hAnsi="Verdana"/>
        <w:b/>
        <w:color w:val="808080"/>
        <w:sz w:val="22"/>
        <w:szCs w:val="22"/>
      </w:rPr>
      <w:tab/>
    </w:r>
    <w:r>
      <w:rPr>
        <w:rFonts w:ascii="Verdana" w:hAnsi="Verdana"/>
        <w:b/>
        <w:color w:val="808080"/>
        <w:sz w:val="22"/>
        <w:szCs w:val="22"/>
      </w:rPr>
      <w:tab/>
    </w:r>
    <w:r w:rsidR="00165C88">
      <w:rPr>
        <w:rFonts w:ascii="Verdana" w:hAnsi="Verdana"/>
        <w:b/>
        <w:i/>
        <w:color w:val="808080"/>
        <w:position w:val="6"/>
        <w:sz w:val="22"/>
        <w:szCs w:val="22"/>
      </w:rPr>
      <w:t xml:space="preserve">Stéphane </w:t>
    </w:r>
    <w:proofErr w:type="spellStart"/>
    <w:r w:rsidR="00165C88">
      <w:rPr>
        <w:rFonts w:ascii="Verdana" w:hAnsi="Verdana"/>
        <w:b/>
        <w:i/>
        <w:color w:val="808080"/>
        <w:position w:val="6"/>
        <w:sz w:val="22"/>
        <w:szCs w:val="22"/>
      </w:rPr>
      <w:t>Raux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88"/>
    <w:rsid w:val="00023BAB"/>
    <w:rsid w:val="00080513"/>
    <w:rsid w:val="000F0302"/>
    <w:rsid w:val="00165C88"/>
    <w:rsid w:val="0036780B"/>
    <w:rsid w:val="0040575C"/>
    <w:rsid w:val="00481067"/>
    <w:rsid w:val="007149A8"/>
    <w:rsid w:val="00851E24"/>
    <w:rsid w:val="0089515D"/>
    <w:rsid w:val="009C2016"/>
    <w:rsid w:val="00A51D26"/>
    <w:rsid w:val="00B25DE1"/>
    <w:rsid w:val="00B26D79"/>
    <w:rsid w:val="00B5250C"/>
    <w:rsid w:val="00BD150D"/>
    <w:rsid w:val="00C3237F"/>
    <w:rsid w:val="00CC055C"/>
    <w:rsid w:val="00E87F54"/>
    <w:rsid w:val="00E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le%20B\Documents\Th&#233;otime\Chants\Paroles\word\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B54C-5A23-47EC-B1E8-7A0FD239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MODELE.dot</Template>
  <TotalTime>21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Famille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Famille B</dc:creator>
  <cp:lastModifiedBy>Famille B</cp:lastModifiedBy>
  <cp:revision>1</cp:revision>
  <cp:lastPrinted>1601-01-01T00:00:00Z</cp:lastPrinted>
  <dcterms:created xsi:type="dcterms:W3CDTF">2014-12-21T15:02:00Z</dcterms:created>
  <dcterms:modified xsi:type="dcterms:W3CDTF">2014-12-21T15:29:00Z</dcterms:modified>
</cp:coreProperties>
</file>