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2A" w:rsidRPr="001E7F2A" w:rsidRDefault="00503487" w:rsidP="001E7F2A">
      <w:pPr>
        <w:pStyle w:val="NormalWeb"/>
        <w:jc w:val="center"/>
        <w:rPr>
          <w:b/>
        </w:rPr>
      </w:pPr>
      <w:r w:rsidRPr="001E7F2A">
        <w:rPr>
          <w:b/>
        </w:rPr>
        <w:t xml:space="preserve">Toodè N° </w:t>
      </w:r>
      <w:r w:rsidR="00AD55B1">
        <w:rPr>
          <w:b/>
        </w:rPr>
        <w:t>180</w:t>
      </w:r>
      <w:r w:rsidR="00AD55B1">
        <w:rPr>
          <w:b/>
        </w:rPr>
        <w:br/>
      </w:r>
      <w:r w:rsidRPr="001E7F2A">
        <w:rPr>
          <w:b/>
        </w:rPr>
        <w:t>◊◊◊◊◊◊◊◊</w:t>
      </w:r>
      <w:r w:rsidRPr="001E7F2A">
        <w:rPr>
          <w:b/>
        </w:rPr>
        <w:br/>
      </w:r>
      <w:r w:rsidR="00AD55B1">
        <w:rPr>
          <w:b/>
        </w:rPr>
        <w:t xml:space="preserve">15 septembre </w:t>
      </w:r>
      <w:r w:rsidRPr="001E7F2A">
        <w:rPr>
          <w:b/>
        </w:rPr>
        <w:t>2015</w:t>
      </w:r>
      <w:r w:rsidRPr="001E7F2A">
        <w:rPr>
          <w:b/>
        </w:rPr>
        <w:br/>
        <w:t>◊◊◊◊◊◊◊◊</w:t>
      </w:r>
      <w:r w:rsidRPr="001E7F2A">
        <w:rPr>
          <w:b/>
        </w:rPr>
        <w:br/>
      </w:r>
      <w:r w:rsidR="00AD55B1">
        <w:rPr>
          <w:b/>
        </w:rPr>
        <w:t xml:space="preserve">Thierry </w:t>
      </w:r>
      <w:proofErr w:type="spellStart"/>
      <w:r w:rsidR="00AD55B1">
        <w:rPr>
          <w:b/>
        </w:rPr>
        <w:t>Molard</w:t>
      </w:r>
      <w:proofErr w:type="spellEnd"/>
    </w:p>
    <w:p w:rsidR="001E7F2A" w:rsidRPr="001E7F2A" w:rsidRDefault="001E7F2A" w:rsidP="001E7F2A">
      <w:pPr>
        <w:pStyle w:val="NormalWeb"/>
        <w:spacing w:before="0" w:beforeAutospacing="0" w:after="0" w:afterAutospacing="0"/>
        <w:jc w:val="center"/>
        <w:rPr>
          <w:b/>
          <w:color w:val="C00000"/>
          <w:sz w:val="32"/>
        </w:rPr>
      </w:pPr>
      <w:r w:rsidRPr="001E7F2A">
        <w:rPr>
          <w:b/>
          <w:color w:val="C00000"/>
          <w:sz w:val="32"/>
        </w:rPr>
        <w:t>C</w:t>
      </w:r>
      <w:r w:rsidR="00F92586">
        <w:rPr>
          <w:b/>
          <w:color w:val="C00000"/>
          <w:sz w:val="32"/>
        </w:rPr>
        <w:t xml:space="preserve">éder à la curiosité </w:t>
      </w:r>
      <w:r w:rsidR="00385006">
        <w:rPr>
          <w:b/>
          <w:color w:val="C00000"/>
          <w:sz w:val="32"/>
        </w:rPr>
        <w:t>?</w:t>
      </w:r>
    </w:p>
    <w:p w:rsid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Qu'il est curieux ce  François de sales ! Il touche à tout, médecine, sciences de la nature, philosophie, astronomie, théologie, arts ... etc.</w:t>
      </w:r>
      <w:r w:rsidRPr="00385006">
        <w:rPr>
          <w:rFonts w:ascii="Verdana" w:hAnsi="Verdana"/>
          <w:szCs w:val="24"/>
        </w:rPr>
        <w:br/>
        <w:t>Tenez, regarder par exemple l'arbre de Tivoli (</w:t>
      </w:r>
      <w:r w:rsidRPr="00385006">
        <w:rPr>
          <w:rFonts w:ascii="Verdana" w:hAnsi="Verdana"/>
          <w:szCs w:val="24"/>
        </w:rPr>
        <w:endnoteReference w:id="1"/>
      </w:r>
      <w:r w:rsidRPr="00385006">
        <w:rPr>
          <w:rFonts w:ascii="Verdana" w:hAnsi="Verdana"/>
          <w:szCs w:val="24"/>
        </w:rPr>
        <w:t>), hanté (greffé) de 1000 manières différentes qui portent sur ses branches des fruits tellement différents et variés. On pourrait croire que cet arbre, curieux, est fantastique et irréel ! Et pourtant il existe.</w:t>
      </w:r>
    </w:p>
    <w:p w:rsidR="00385006" w:rsidRPr="00385006" w:rsidRDefault="00385006" w:rsidP="00385006">
      <w:pPr>
        <w:tabs>
          <w:tab w:val="left" w:pos="8080"/>
        </w:tabs>
        <w:ind w:right="-1"/>
        <w:rPr>
          <w:rFonts w:ascii="Verdana" w:hAnsi="Verdana"/>
          <w:szCs w:val="24"/>
        </w:rPr>
      </w:pPr>
      <w:r w:rsidRPr="00385006">
        <w:rPr>
          <w:rFonts w:ascii="Verdana" w:hAnsi="Verdana"/>
          <w:szCs w:val="24"/>
        </w:rPr>
        <w:t>C'est un arbre aux 40 fruits à noyau, différents, issus de la greffe de 250 variétés de bourgeons : sur une seule racine ! Allez soyons curieux ! (</w:t>
      </w:r>
      <w:r w:rsidRPr="00385006">
        <w:rPr>
          <w:rFonts w:ascii="Verdana" w:hAnsi="Verdana"/>
          <w:szCs w:val="24"/>
        </w:rPr>
        <w:endnoteReference w:id="2"/>
      </w:r>
      <w:r w:rsidRPr="00385006">
        <w:rPr>
          <w:rFonts w:ascii="Verdana" w:hAnsi="Verdana"/>
          <w:szCs w:val="24"/>
        </w:rPr>
        <w:t xml:space="preserve">)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Ces autres  curieux,  vous les avez  peut-être croisés ! Ils sont quatorze sculptés sur le tympan de l'abbatiale de Conques ! Dissimulés derrière un bandeau, mur ou parchemin, les yeux grands ouverts, Ils sont  curieux de connaître le verdict du grand jugement !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La curiosité est affichée, revendiquée: on dit  décomplexée, aujourd'hui !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Je pense encore à ce personnage connu qui n'a rien trouvé de mieux que de se percher au sommet d'un arbre, curieux de celui  qui passe, Jésus ! Il a donné naissance au syndrome de Zachée : rêver de voir sans être vus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Mais, au fond, combien rêvent, tout simplement, de voir, de comprendre, d'avoir des réponses aux comment et pourquoi ; c'est cela être curieux.</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Tous ces personnages, viennent tordre le cou aux idées reçues : " ce n'est pas vrai que la curiosité est un vilain défaut : pas du tout ! Elle est un bien précieux joyau !"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Je ne parle pas d'indiscrétion, mais  de cette curiosité saine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Ah si seulement aux portes de l'Europe, on se disait, "Soyons curieux de savoir qui sont ces réfugiés !" Au lieu d'ignorer que ces gens quittent leur terre pour protéger leur vie et leur liberté mises en danger. Cela éviterait de les compter comme «clandestins». Donc de les rejeter sans réfléchir !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 Ah j'ai du mal à reléguer la curiosité au rang de la morale et de la peur ! Toutes deux, irrémédiablement, ruinent nos relations et tuent toute joie ! Joie de " l'</w:t>
      </w:r>
      <w:proofErr w:type="spellStart"/>
      <w:r w:rsidRPr="00385006">
        <w:rPr>
          <w:rFonts w:ascii="Verdana" w:hAnsi="Verdana"/>
          <w:szCs w:val="24"/>
        </w:rPr>
        <w:t>Euréka-j'ai-trouvé</w:t>
      </w:r>
      <w:proofErr w:type="spellEnd"/>
      <w:r w:rsidRPr="00385006">
        <w:rPr>
          <w:rFonts w:ascii="Verdana" w:hAnsi="Verdana"/>
          <w:szCs w:val="24"/>
        </w:rPr>
        <w:t xml:space="preserve">!" après tant de recherches et joie des apprentissages enthousiastes de celui qui acquiert compétence et savoir !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Nous sommes de plus en plus anesthésiés par notre quête  légitime d'informations ! Et les  machines  à emboutir  nous détruisent, les chaines d'info en continu sont les premières à dévorer la curiosité ! Elles répètent inlassablement le premier bruit qui paraît ! En boucle ! Avec elles nous nous surprenons devenir perroquets, aux plumages, certes, colorés et chatoyants, mais au fond, incapables de comprendre les paroles que nous prononçons  ni même d'en croire un traitre mot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Pourquoi  risquer l'enfermement dans le pré carré de nos croyances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Nous ne sommes pas faits pour cela. Souvenons-nous ! L'homme devient totalement homme lorsqu'il est évincé du jardin carré de l'Eden, pour s'aventurer sur les routes du monde, sans aucune possibilité de retour an arrière, car un "curieux" veille, l'épée flamboyante  à la main ! (</w:t>
      </w:r>
      <w:r w:rsidRPr="00385006">
        <w:rPr>
          <w:rFonts w:ascii="Verdana" w:hAnsi="Verdana"/>
          <w:szCs w:val="24"/>
        </w:rPr>
        <w:endnoteReference w:id="3"/>
      </w:r>
      <w:r w:rsidRPr="00385006">
        <w:rPr>
          <w:rFonts w:ascii="Verdana" w:hAnsi="Verdana"/>
          <w:szCs w:val="24"/>
        </w:rPr>
        <w:t xml:space="preserve">) </w:t>
      </w:r>
    </w:p>
    <w:p w:rsidR="00385006" w:rsidRPr="00385006" w:rsidRDefault="00385006" w:rsidP="00385006">
      <w:pPr>
        <w:tabs>
          <w:tab w:val="left" w:pos="8080"/>
        </w:tabs>
        <w:ind w:right="-1"/>
        <w:rPr>
          <w:rFonts w:ascii="Verdana" w:hAnsi="Verdana"/>
          <w:szCs w:val="24"/>
        </w:rPr>
      </w:pPr>
      <w:r w:rsidRPr="00385006">
        <w:rPr>
          <w:rFonts w:ascii="Verdana" w:hAnsi="Verdana"/>
          <w:szCs w:val="24"/>
        </w:rPr>
        <w:lastRenderedPageBreak/>
        <w:t>« L'homme a ce choix : laisser entrer la lumière ou garder les volets fermés. »  (</w:t>
      </w:r>
      <w:r w:rsidRPr="00385006">
        <w:rPr>
          <w:rFonts w:ascii="Verdana" w:hAnsi="Verdana"/>
          <w:szCs w:val="24"/>
        </w:rPr>
        <w:endnoteReference w:id="4"/>
      </w:r>
      <w:r w:rsidRPr="00385006">
        <w:rPr>
          <w:rFonts w:ascii="Verdana" w:hAnsi="Verdana"/>
          <w:szCs w:val="24"/>
        </w:rPr>
        <w:t xml:space="preserve">) Ainsi en va-t-il de la curiosité ! </w:t>
      </w:r>
    </w:p>
    <w:p w:rsidR="00385006" w:rsidRPr="00385006" w:rsidRDefault="00385006" w:rsidP="00385006">
      <w:pPr>
        <w:tabs>
          <w:tab w:val="left" w:pos="8080"/>
        </w:tabs>
        <w:ind w:right="-1"/>
        <w:rPr>
          <w:rFonts w:ascii="Verdana" w:hAnsi="Verdana"/>
          <w:szCs w:val="24"/>
        </w:rPr>
      </w:pPr>
    </w:p>
    <w:p w:rsidR="00385006" w:rsidRPr="00385006" w:rsidRDefault="00385006" w:rsidP="00385006">
      <w:pPr>
        <w:tabs>
          <w:tab w:val="left" w:pos="8080"/>
        </w:tabs>
        <w:ind w:right="-1"/>
        <w:rPr>
          <w:rFonts w:ascii="Verdana" w:hAnsi="Verdana"/>
          <w:szCs w:val="24"/>
        </w:rPr>
      </w:pPr>
      <w:r w:rsidRPr="00385006">
        <w:rPr>
          <w:rFonts w:ascii="Verdana" w:hAnsi="Verdana"/>
          <w:szCs w:val="24"/>
        </w:rPr>
        <w:t>Puissions-nous, nous aussi, piquer, éveiller, exciter la curiosité des choses de la vie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En ce début d'année scolaire, en cette rentrée pastorale bien chargée, au point que Théotime en oublierait presque le Toodè, osons crier et chanter : "A bas les murs de ta maison, il te cache le monde !"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Osons  inviter, qui nous rencontrons, à devenir curieux : " Ouvre-toi aux choses de la vie!"</w:t>
      </w:r>
    </w:p>
    <w:p w:rsidR="00385006" w:rsidRPr="00385006" w:rsidRDefault="00385006" w:rsidP="00385006">
      <w:pPr>
        <w:tabs>
          <w:tab w:val="left" w:pos="8080"/>
        </w:tabs>
        <w:ind w:right="-1"/>
        <w:rPr>
          <w:rFonts w:ascii="Verdana" w:hAnsi="Verdana"/>
          <w:szCs w:val="24"/>
        </w:rPr>
      </w:pPr>
      <w:r w:rsidRPr="00385006">
        <w:rPr>
          <w:rFonts w:ascii="Verdana" w:hAnsi="Verdana"/>
          <w:szCs w:val="24"/>
        </w:rPr>
        <w:t>Il faut penser à renverser ou interroger les ordres établis : "Va donc  farfouiller au-delà des apparences !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Peut-on être curieux de tout ? Peut-on rentrer chez quelqu'un par effraction, peut-on jouir d'un droit d'ingérence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La seule limite à la curiosité consiste à s'interdire de coller son œil à la serrure : respecter l'intime ! Pour le reste, la curiosité est force qui permet de vivre, de grandir et d'avoir une réponse au but de sa vie, elle nous donne de redécouvrir et d'habiter le monde. </w:t>
      </w:r>
    </w:p>
    <w:p w:rsidR="00385006" w:rsidRPr="00385006" w:rsidRDefault="00385006" w:rsidP="00385006">
      <w:pPr>
        <w:tabs>
          <w:tab w:val="left" w:pos="8080"/>
        </w:tabs>
        <w:ind w:right="-1"/>
        <w:rPr>
          <w:rFonts w:ascii="Verdana" w:hAnsi="Verdana"/>
          <w:szCs w:val="24"/>
        </w:rPr>
      </w:pPr>
      <w:r w:rsidRPr="00385006">
        <w:rPr>
          <w:rFonts w:ascii="Verdana" w:hAnsi="Verdana"/>
          <w:szCs w:val="24"/>
        </w:rPr>
        <w:t xml:space="preserve">Ouvre les yeux, regarde autour de toi, explore, cherche à comprendre, et par-dessus tout sois curieux de toi même ! </w:t>
      </w:r>
    </w:p>
    <w:sectPr w:rsidR="00385006" w:rsidRPr="00385006" w:rsidSect="0011654B">
      <w:endnotePr>
        <w:numFmt w:val="decimal"/>
      </w:endnotePr>
      <w:type w:val="continuous"/>
      <w:pgSz w:w="11906" w:h="16838" w:code="9"/>
      <w:pgMar w:top="709" w:right="566" w:bottom="56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87" w:rsidRDefault="002D5887" w:rsidP="007C1E98">
      <w:r>
        <w:separator/>
      </w:r>
    </w:p>
  </w:endnote>
  <w:endnote w:type="continuationSeparator" w:id="0">
    <w:p w:rsidR="002D5887" w:rsidRDefault="002D5887" w:rsidP="007C1E98">
      <w:r>
        <w:continuationSeparator/>
      </w:r>
    </w:p>
  </w:endnote>
  <w:endnote w:id="1">
    <w:p w:rsidR="00385006" w:rsidRPr="00385006" w:rsidRDefault="00385006" w:rsidP="00385006">
      <w:pPr>
        <w:pStyle w:val="Notedefin"/>
        <w:rPr>
          <w:lang w:val="en-US"/>
        </w:rPr>
      </w:pPr>
      <w:r>
        <w:rPr>
          <w:rStyle w:val="Appeldenotedefin"/>
        </w:rPr>
        <w:endnoteRef/>
      </w:r>
      <w:r w:rsidRPr="00385006">
        <w:rPr>
          <w:lang w:val="en-US"/>
        </w:rPr>
        <w:t xml:space="preserve"> </w:t>
      </w:r>
      <w:r w:rsidRPr="00C401C3">
        <w:rPr>
          <w:b/>
          <w:lang w:val="en-US"/>
        </w:rPr>
        <w:t>TAD L9 CH V</w:t>
      </w:r>
    </w:p>
  </w:endnote>
  <w:endnote w:id="2">
    <w:p w:rsidR="00385006" w:rsidRPr="00385006" w:rsidRDefault="00385006" w:rsidP="00385006">
      <w:pPr>
        <w:pStyle w:val="Notedefin"/>
        <w:rPr>
          <w:lang w:val="en-US"/>
        </w:rPr>
      </w:pPr>
      <w:r>
        <w:rPr>
          <w:rStyle w:val="Appeldenotedefin"/>
        </w:rPr>
        <w:endnoteRef/>
      </w:r>
      <w:r w:rsidRPr="00385006">
        <w:rPr>
          <w:lang w:val="en-US"/>
        </w:rPr>
        <w:t xml:space="preserve"> </w:t>
      </w:r>
      <w:r w:rsidRPr="00385006">
        <w:rPr>
          <w:b/>
          <w:lang w:val="en-US"/>
        </w:rPr>
        <w:t>http://soocurious.com/fr/40-fruits-arbre/</w:t>
      </w:r>
    </w:p>
  </w:endnote>
  <w:endnote w:id="3">
    <w:p w:rsidR="00385006" w:rsidRDefault="00385006" w:rsidP="00385006">
      <w:pPr>
        <w:pStyle w:val="Notedefin"/>
      </w:pPr>
      <w:r>
        <w:rPr>
          <w:rStyle w:val="Appeldenotedefin"/>
        </w:rPr>
        <w:endnoteRef/>
      </w:r>
      <w:r>
        <w:t xml:space="preserve"> </w:t>
      </w:r>
      <w:r w:rsidRPr="00BD33DC">
        <w:rPr>
          <w:b/>
        </w:rPr>
        <w:t>Genèse 3,24</w:t>
      </w:r>
    </w:p>
  </w:endnote>
  <w:endnote w:id="4">
    <w:p w:rsidR="00385006" w:rsidRDefault="00385006" w:rsidP="00385006">
      <w:pPr>
        <w:pStyle w:val="Notedefin"/>
      </w:pPr>
      <w:r>
        <w:rPr>
          <w:rStyle w:val="Appeldenotedefin"/>
        </w:rPr>
        <w:endnoteRef/>
      </w:r>
      <w:r>
        <w:t xml:space="preserve"> </w:t>
      </w:r>
      <w:r w:rsidRPr="00BD33DC">
        <w:rPr>
          <w:b/>
        </w:rPr>
        <w:t>Henry Miller</w:t>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87" w:rsidRDefault="002D5887" w:rsidP="007C1E98">
      <w:r>
        <w:separator/>
      </w:r>
    </w:p>
  </w:footnote>
  <w:footnote w:type="continuationSeparator" w:id="0">
    <w:p w:rsidR="002D5887" w:rsidRDefault="002D5887" w:rsidP="007C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9B6023"/>
    <w:rsid w:val="00012A03"/>
    <w:rsid w:val="00017AA2"/>
    <w:rsid w:val="000605B1"/>
    <w:rsid w:val="000760D4"/>
    <w:rsid w:val="00093E8F"/>
    <w:rsid w:val="00095376"/>
    <w:rsid w:val="000C5313"/>
    <w:rsid w:val="000D2F3B"/>
    <w:rsid w:val="0011654B"/>
    <w:rsid w:val="001202F6"/>
    <w:rsid w:val="001E2FDE"/>
    <w:rsid w:val="001E7F2A"/>
    <w:rsid w:val="001F7664"/>
    <w:rsid w:val="00204BA8"/>
    <w:rsid w:val="00241AC7"/>
    <w:rsid w:val="00245CD6"/>
    <w:rsid w:val="0028117A"/>
    <w:rsid w:val="002A2D3A"/>
    <w:rsid w:val="002D5222"/>
    <w:rsid w:val="002D5887"/>
    <w:rsid w:val="002D6D16"/>
    <w:rsid w:val="00316599"/>
    <w:rsid w:val="00357A80"/>
    <w:rsid w:val="00382C74"/>
    <w:rsid w:val="00385006"/>
    <w:rsid w:val="003943E6"/>
    <w:rsid w:val="00426129"/>
    <w:rsid w:val="0045416D"/>
    <w:rsid w:val="004B1875"/>
    <w:rsid w:val="004F6EDD"/>
    <w:rsid w:val="00503487"/>
    <w:rsid w:val="00546E00"/>
    <w:rsid w:val="00576C85"/>
    <w:rsid w:val="006026E6"/>
    <w:rsid w:val="00607B30"/>
    <w:rsid w:val="00614575"/>
    <w:rsid w:val="00656019"/>
    <w:rsid w:val="00677A27"/>
    <w:rsid w:val="00682992"/>
    <w:rsid w:val="00692C84"/>
    <w:rsid w:val="00703A75"/>
    <w:rsid w:val="007512EA"/>
    <w:rsid w:val="00796469"/>
    <w:rsid w:val="007969FC"/>
    <w:rsid w:val="007B043D"/>
    <w:rsid w:val="007B7B31"/>
    <w:rsid w:val="007C1E98"/>
    <w:rsid w:val="007C4003"/>
    <w:rsid w:val="007D016B"/>
    <w:rsid w:val="007D30F3"/>
    <w:rsid w:val="0083139C"/>
    <w:rsid w:val="0085056B"/>
    <w:rsid w:val="00857471"/>
    <w:rsid w:val="00857824"/>
    <w:rsid w:val="00871442"/>
    <w:rsid w:val="008844E0"/>
    <w:rsid w:val="008B27BD"/>
    <w:rsid w:val="008B4381"/>
    <w:rsid w:val="00900759"/>
    <w:rsid w:val="009072C6"/>
    <w:rsid w:val="00925E3F"/>
    <w:rsid w:val="00985641"/>
    <w:rsid w:val="009B6023"/>
    <w:rsid w:val="009F07FA"/>
    <w:rsid w:val="00A10AD0"/>
    <w:rsid w:val="00A36954"/>
    <w:rsid w:val="00A41CB9"/>
    <w:rsid w:val="00A674E6"/>
    <w:rsid w:val="00A71028"/>
    <w:rsid w:val="00AB1F3B"/>
    <w:rsid w:val="00AB52B2"/>
    <w:rsid w:val="00AD55B1"/>
    <w:rsid w:val="00B14845"/>
    <w:rsid w:val="00B26B9F"/>
    <w:rsid w:val="00B37E99"/>
    <w:rsid w:val="00B4749E"/>
    <w:rsid w:val="00B56F23"/>
    <w:rsid w:val="00B95BC2"/>
    <w:rsid w:val="00BD52A8"/>
    <w:rsid w:val="00BE22F9"/>
    <w:rsid w:val="00C1290B"/>
    <w:rsid w:val="00CB1404"/>
    <w:rsid w:val="00CC1885"/>
    <w:rsid w:val="00CF7D99"/>
    <w:rsid w:val="00D1693B"/>
    <w:rsid w:val="00D329F1"/>
    <w:rsid w:val="00D35E50"/>
    <w:rsid w:val="00D57185"/>
    <w:rsid w:val="00D619F5"/>
    <w:rsid w:val="00D63C17"/>
    <w:rsid w:val="00D71005"/>
    <w:rsid w:val="00D85283"/>
    <w:rsid w:val="00DA7D61"/>
    <w:rsid w:val="00DB0EF7"/>
    <w:rsid w:val="00DB6630"/>
    <w:rsid w:val="00DD2100"/>
    <w:rsid w:val="00DE5AB7"/>
    <w:rsid w:val="00DF0280"/>
    <w:rsid w:val="00E43DF8"/>
    <w:rsid w:val="00E71739"/>
    <w:rsid w:val="00F02B10"/>
    <w:rsid w:val="00F109F5"/>
    <w:rsid w:val="00F42B47"/>
    <w:rsid w:val="00F92586"/>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5"/>
  </w:style>
  <w:style w:type="paragraph" w:styleId="Titre1">
    <w:name w:val="heading 1"/>
    <w:basedOn w:val="Normal"/>
    <w:link w:val="Titre1Car"/>
    <w:uiPriority w:val="9"/>
    <w:qFormat/>
    <w:rsid w:val="00900759"/>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6023"/>
    <w:pPr>
      <w:spacing w:before="100" w:beforeAutospacing="1" w:after="100" w:afterAutospacing="1"/>
      <w:ind w:right="0"/>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9B6023"/>
    <w:rPr>
      <w:i/>
      <w:iCs/>
    </w:rPr>
  </w:style>
  <w:style w:type="paragraph" w:styleId="Sansinterligne">
    <w:name w:val="No Spacing"/>
    <w:uiPriority w:val="1"/>
    <w:qFormat/>
    <w:rsid w:val="009B6023"/>
    <w:pPr>
      <w:ind w:right="0"/>
    </w:pPr>
    <w:rPr>
      <w:rFonts w:asciiTheme="minorHAnsi" w:hAnsiTheme="minorHAnsi"/>
      <w:sz w:val="22"/>
    </w:rPr>
  </w:style>
  <w:style w:type="character" w:customStyle="1" w:styleId="Titre1Car">
    <w:name w:val="Titre 1 Car"/>
    <w:basedOn w:val="Policepardfaut"/>
    <w:link w:val="Titre1"/>
    <w:uiPriority w:val="9"/>
    <w:rsid w:val="0090075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7C1E98"/>
    <w:rPr>
      <w:sz w:val="20"/>
      <w:szCs w:val="20"/>
    </w:rPr>
  </w:style>
  <w:style w:type="character" w:customStyle="1" w:styleId="NotedebasdepageCar">
    <w:name w:val="Note de bas de page Car"/>
    <w:basedOn w:val="Policepardfaut"/>
    <w:link w:val="Notedebasdepage"/>
    <w:uiPriority w:val="99"/>
    <w:semiHidden/>
    <w:rsid w:val="007C1E98"/>
    <w:rPr>
      <w:sz w:val="20"/>
      <w:szCs w:val="20"/>
    </w:rPr>
  </w:style>
  <w:style w:type="character" w:styleId="Appelnotedebasdep">
    <w:name w:val="footnote reference"/>
    <w:basedOn w:val="Policepardfaut"/>
    <w:semiHidden/>
    <w:unhideWhenUsed/>
    <w:rsid w:val="007C1E98"/>
    <w:rPr>
      <w:vertAlign w:val="superscript"/>
    </w:rPr>
  </w:style>
  <w:style w:type="character" w:customStyle="1" w:styleId="st">
    <w:name w:val="st"/>
    <w:basedOn w:val="Policepardfaut"/>
    <w:rsid w:val="007C1E98"/>
  </w:style>
  <w:style w:type="paragraph" w:styleId="Notedefin">
    <w:name w:val="endnote text"/>
    <w:basedOn w:val="Normal"/>
    <w:link w:val="NotedefinCar"/>
    <w:uiPriority w:val="99"/>
    <w:semiHidden/>
    <w:unhideWhenUsed/>
    <w:rsid w:val="003943E6"/>
    <w:rPr>
      <w:sz w:val="20"/>
      <w:szCs w:val="20"/>
    </w:rPr>
  </w:style>
  <w:style w:type="character" w:customStyle="1" w:styleId="NotedefinCar">
    <w:name w:val="Note de fin Car"/>
    <w:basedOn w:val="Policepardfaut"/>
    <w:link w:val="Notedefin"/>
    <w:uiPriority w:val="99"/>
    <w:semiHidden/>
    <w:rsid w:val="003943E6"/>
    <w:rPr>
      <w:sz w:val="20"/>
      <w:szCs w:val="20"/>
    </w:rPr>
  </w:style>
  <w:style w:type="character" w:styleId="Appeldenotedefin">
    <w:name w:val="endnote reference"/>
    <w:basedOn w:val="Policepardfaut"/>
    <w:uiPriority w:val="99"/>
    <w:semiHidden/>
    <w:unhideWhenUsed/>
    <w:rsid w:val="003943E6"/>
    <w:rPr>
      <w:vertAlign w:val="superscript"/>
    </w:rPr>
  </w:style>
  <w:style w:type="paragraph" w:styleId="Corpsdetexte">
    <w:name w:val="Body Text"/>
    <w:basedOn w:val="Normal"/>
    <w:link w:val="CorpsdetexteCar"/>
    <w:semiHidden/>
    <w:rsid w:val="000605B1"/>
    <w:pPr>
      <w:spacing w:after="120"/>
      <w:ind w:right="0"/>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semiHidden/>
    <w:rsid w:val="000605B1"/>
    <w:rPr>
      <w:rFonts w:ascii="Times New Roman" w:eastAsia="Times New Roman" w:hAnsi="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73820013">
      <w:bodyDiv w:val="1"/>
      <w:marLeft w:val="0"/>
      <w:marRight w:val="0"/>
      <w:marTop w:val="0"/>
      <w:marBottom w:val="0"/>
      <w:divBdr>
        <w:top w:val="none" w:sz="0" w:space="0" w:color="auto"/>
        <w:left w:val="none" w:sz="0" w:space="0" w:color="auto"/>
        <w:bottom w:val="none" w:sz="0" w:space="0" w:color="auto"/>
        <w:right w:val="none" w:sz="0" w:space="0" w:color="auto"/>
      </w:divBdr>
    </w:div>
    <w:div w:id="234051364">
      <w:bodyDiv w:val="1"/>
      <w:marLeft w:val="0"/>
      <w:marRight w:val="0"/>
      <w:marTop w:val="0"/>
      <w:marBottom w:val="0"/>
      <w:divBdr>
        <w:top w:val="none" w:sz="0" w:space="0" w:color="auto"/>
        <w:left w:val="none" w:sz="0" w:space="0" w:color="auto"/>
        <w:bottom w:val="none" w:sz="0" w:space="0" w:color="auto"/>
        <w:right w:val="none" w:sz="0" w:space="0" w:color="auto"/>
      </w:divBdr>
    </w:div>
    <w:div w:id="583730869">
      <w:bodyDiv w:val="1"/>
      <w:marLeft w:val="0"/>
      <w:marRight w:val="0"/>
      <w:marTop w:val="0"/>
      <w:marBottom w:val="0"/>
      <w:divBdr>
        <w:top w:val="none" w:sz="0" w:space="0" w:color="auto"/>
        <w:left w:val="none" w:sz="0" w:space="0" w:color="auto"/>
        <w:bottom w:val="none" w:sz="0" w:space="0" w:color="auto"/>
        <w:right w:val="none" w:sz="0" w:space="0" w:color="auto"/>
      </w:divBdr>
    </w:div>
    <w:div w:id="1108312006">
      <w:bodyDiv w:val="1"/>
      <w:marLeft w:val="0"/>
      <w:marRight w:val="0"/>
      <w:marTop w:val="0"/>
      <w:marBottom w:val="0"/>
      <w:divBdr>
        <w:top w:val="none" w:sz="0" w:space="0" w:color="auto"/>
        <w:left w:val="none" w:sz="0" w:space="0" w:color="auto"/>
        <w:bottom w:val="none" w:sz="0" w:space="0" w:color="auto"/>
        <w:right w:val="none" w:sz="0" w:space="0" w:color="auto"/>
      </w:divBdr>
    </w:div>
    <w:div w:id="1256213045">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2">
          <w:marLeft w:val="0"/>
          <w:marRight w:val="0"/>
          <w:marTop w:val="0"/>
          <w:marBottom w:val="0"/>
          <w:divBdr>
            <w:top w:val="none" w:sz="0" w:space="0" w:color="auto"/>
            <w:left w:val="none" w:sz="0" w:space="0" w:color="auto"/>
            <w:bottom w:val="none" w:sz="0" w:space="0" w:color="auto"/>
            <w:right w:val="none" w:sz="0" w:space="0" w:color="auto"/>
          </w:divBdr>
        </w:div>
      </w:divsChild>
    </w:div>
    <w:div w:id="1333142730">
      <w:bodyDiv w:val="1"/>
      <w:marLeft w:val="0"/>
      <w:marRight w:val="0"/>
      <w:marTop w:val="0"/>
      <w:marBottom w:val="0"/>
      <w:divBdr>
        <w:top w:val="none" w:sz="0" w:space="0" w:color="auto"/>
        <w:left w:val="none" w:sz="0" w:space="0" w:color="auto"/>
        <w:bottom w:val="none" w:sz="0" w:space="0" w:color="auto"/>
        <w:right w:val="none" w:sz="0" w:space="0" w:color="auto"/>
      </w:divBdr>
    </w:div>
    <w:div w:id="1338995973">
      <w:bodyDiv w:val="1"/>
      <w:marLeft w:val="0"/>
      <w:marRight w:val="0"/>
      <w:marTop w:val="0"/>
      <w:marBottom w:val="0"/>
      <w:divBdr>
        <w:top w:val="none" w:sz="0" w:space="0" w:color="auto"/>
        <w:left w:val="none" w:sz="0" w:space="0" w:color="auto"/>
        <w:bottom w:val="none" w:sz="0" w:space="0" w:color="auto"/>
        <w:right w:val="none" w:sz="0" w:space="0" w:color="auto"/>
      </w:divBdr>
      <w:divsChild>
        <w:div w:id="1403605336">
          <w:marLeft w:val="0"/>
          <w:marRight w:val="0"/>
          <w:marTop w:val="0"/>
          <w:marBottom w:val="0"/>
          <w:divBdr>
            <w:top w:val="none" w:sz="0" w:space="0" w:color="auto"/>
            <w:left w:val="none" w:sz="0" w:space="0" w:color="auto"/>
            <w:bottom w:val="none" w:sz="0" w:space="0" w:color="auto"/>
            <w:right w:val="none" w:sz="0" w:space="0" w:color="auto"/>
          </w:divBdr>
        </w:div>
      </w:divsChild>
    </w:div>
    <w:div w:id="2090468931">
      <w:bodyDiv w:val="1"/>
      <w:marLeft w:val="0"/>
      <w:marRight w:val="0"/>
      <w:marTop w:val="0"/>
      <w:marBottom w:val="0"/>
      <w:divBdr>
        <w:top w:val="none" w:sz="0" w:space="0" w:color="auto"/>
        <w:left w:val="none" w:sz="0" w:space="0" w:color="auto"/>
        <w:bottom w:val="none" w:sz="0" w:space="0" w:color="auto"/>
        <w:right w:val="none" w:sz="0" w:space="0" w:color="auto"/>
      </w:divBdr>
      <w:divsChild>
        <w:div w:id="65098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FA100-87F5-445A-BA6E-A4DEC203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3</cp:revision>
  <dcterms:created xsi:type="dcterms:W3CDTF">2015-09-15T19:42:00Z</dcterms:created>
  <dcterms:modified xsi:type="dcterms:W3CDTF">2015-09-15T19:52:00Z</dcterms:modified>
</cp:coreProperties>
</file>