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B" w:rsidRPr="00F00BD2" w:rsidRDefault="00B445CB" w:rsidP="00A05E27">
      <w:pPr>
        <w:pStyle w:val="Sansinterligne"/>
        <w:jc w:val="center"/>
        <w:rPr>
          <w:lang w:val="en-US"/>
        </w:rPr>
      </w:pPr>
      <w:proofErr w:type="spellStart"/>
      <w:r w:rsidRPr="00F00BD2">
        <w:rPr>
          <w:lang w:val="en-US"/>
        </w:rPr>
        <w:t>Toodè</w:t>
      </w:r>
      <w:proofErr w:type="spellEnd"/>
      <w:r w:rsidRPr="00F00BD2">
        <w:rPr>
          <w:lang w:val="en-US"/>
        </w:rPr>
        <w:t xml:space="preserve"> N° </w:t>
      </w:r>
      <w:r>
        <w:rPr>
          <w:lang w:val="en-US"/>
        </w:rPr>
        <w:t>1</w:t>
      </w:r>
      <w:r w:rsidR="00B16BEE">
        <w:rPr>
          <w:lang w:val="en-US"/>
        </w:rPr>
        <w:t>5</w:t>
      </w:r>
      <w:r w:rsidR="00BC0029">
        <w:rPr>
          <w:lang w:val="en-US"/>
        </w:rPr>
        <w:t>6</w:t>
      </w:r>
      <w:r w:rsidRPr="002E0D3C">
        <w:rPr>
          <w:sz w:val="12"/>
          <w:szCs w:val="12"/>
          <w:lang w:val="en-US"/>
        </w:rPr>
        <w:br/>
      </w:r>
      <w:r w:rsidRPr="00F00BD2">
        <w:rPr>
          <w:lang w:val="en-US"/>
        </w:rPr>
        <w:t>◊◊◊◊◊◊◊◊</w:t>
      </w:r>
    </w:p>
    <w:p w:rsidR="00B445CB" w:rsidRPr="00F00BD2" w:rsidRDefault="00B445CB" w:rsidP="00A05E27">
      <w:pPr>
        <w:pStyle w:val="Sansinterligne"/>
        <w:jc w:val="center"/>
        <w:rPr>
          <w:i/>
          <w:sz w:val="32"/>
        </w:rPr>
      </w:pPr>
      <w:r w:rsidRPr="00F00BD2">
        <w:t xml:space="preserve">15 </w:t>
      </w:r>
      <w:r w:rsidR="002E48FE">
        <w:t xml:space="preserve"> </w:t>
      </w:r>
      <w:r w:rsidR="00BC0029">
        <w:t>septembre</w:t>
      </w:r>
      <w:r w:rsidR="00B16BEE">
        <w:t xml:space="preserve"> </w:t>
      </w:r>
      <w:r>
        <w:t>201</w:t>
      </w:r>
      <w:r w:rsidR="002E48FE">
        <w:t>3</w:t>
      </w:r>
    </w:p>
    <w:p w:rsidR="00B445CB" w:rsidRPr="0066799A" w:rsidRDefault="00B445CB" w:rsidP="00A05E27">
      <w:pPr>
        <w:pStyle w:val="Sansinterligne"/>
        <w:jc w:val="center"/>
        <w:rPr>
          <w:sz w:val="10"/>
          <w:szCs w:val="10"/>
        </w:rPr>
      </w:pPr>
    </w:p>
    <w:p w:rsidR="00B445CB" w:rsidRPr="00F00BD2" w:rsidRDefault="00B445CB" w:rsidP="00A05E27">
      <w:pPr>
        <w:pStyle w:val="Sansinterligne"/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AD2292" w:rsidRPr="00AD2292" w:rsidRDefault="00BC0029" w:rsidP="00A05E27">
      <w:pPr>
        <w:pStyle w:val="Sansinterligne"/>
        <w:jc w:val="center"/>
        <w:rPr>
          <w:lang w:val="en-US"/>
        </w:rPr>
      </w:pPr>
      <w:r>
        <w:rPr>
          <w:lang w:val="en-US"/>
        </w:rPr>
        <w:t xml:space="preserve">Bernard </w:t>
      </w:r>
      <w:proofErr w:type="spellStart"/>
      <w:r>
        <w:rPr>
          <w:lang w:val="en-US"/>
        </w:rPr>
        <w:t>Thollin</w:t>
      </w:r>
      <w:proofErr w:type="spellEnd"/>
    </w:p>
    <w:p w:rsidR="00DF3DF9" w:rsidRDefault="00B445CB" w:rsidP="00A05E27">
      <w:pPr>
        <w:pStyle w:val="Sansinterligne"/>
        <w:jc w:val="center"/>
        <w:rPr>
          <w:lang w:val="en-US"/>
        </w:rPr>
      </w:pPr>
      <w:r w:rsidRPr="00F00BD2">
        <w:rPr>
          <w:lang w:val="en-US"/>
        </w:rPr>
        <w:t>◊◊◊◊◊◊◊◊</w:t>
      </w:r>
    </w:p>
    <w:p w:rsidR="00DF3DF9" w:rsidRDefault="00DF3DF9" w:rsidP="00F001F6">
      <w:pPr>
        <w:pStyle w:val="Sansinterligne"/>
        <w:rPr>
          <w:lang w:val="en-US"/>
        </w:rPr>
      </w:pPr>
    </w:p>
    <w:p w:rsidR="00BC0029" w:rsidRPr="00BC0029" w:rsidRDefault="00BC0029" w:rsidP="00BC0029">
      <w:pPr>
        <w:pStyle w:val="Sansinterligne"/>
        <w:rPr>
          <w:rFonts w:ascii="Addled" w:hAnsi="Addled" w:cs="Addled"/>
          <w:iCs/>
          <w:color w:val="800000"/>
          <w:sz w:val="22"/>
        </w:rPr>
      </w:pPr>
      <w:r w:rsidRPr="00BC0029">
        <w:rPr>
          <w:rFonts w:ascii="Addled" w:hAnsi="Addled" w:cs="Addled"/>
          <w:iCs/>
          <w:color w:val="800000"/>
          <w:sz w:val="22"/>
        </w:rPr>
        <w:t xml:space="preserve">La chartre de la </w:t>
      </w:r>
      <w:proofErr w:type="spellStart"/>
      <w:r w:rsidRPr="00BC0029">
        <w:rPr>
          <w:rFonts w:ascii="Addled" w:hAnsi="Addled" w:cs="Addled"/>
          <w:iCs/>
          <w:color w:val="800000"/>
          <w:sz w:val="22"/>
        </w:rPr>
        <w:t>laicité</w:t>
      </w:r>
      <w:proofErr w:type="spellEnd"/>
    </w:p>
    <w:p w:rsidR="00BC0029" w:rsidRDefault="00BC0029" w:rsidP="00BC0029">
      <w:r>
        <w:t> </w:t>
      </w:r>
    </w:p>
    <w:p w:rsidR="00BC0029" w:rsidRDefault="00BC0029" w:rsidP="00BC0029">
      <w:r>
        <w:t> C'est la rentrée des classes pour les petits et les grands,</w:t>
      </w:r>
    </w:p>
    <w:p w:rsidR="00BC0029" w:rsidRDefault="00BC0029" w:rsidP="00BC0029">
      <w:r>
        <w:t> </w:t>
      </w:r>
      <w:proofErr w:type="gramStart"/>
      <w:r>
        <w:t>le</w:t>
      </w:r>
      <w:proofErr w:type="gramEnd"/>
      <w:r>
        <w:t xml:space="preserve"> ministère de l'éducation nationale a décidé de diffuser la chartre sur la laïcité à tous les élèves.</w:t>
      </w:r>
    </w:p>
    <w:p w:rsidR="00BC0029" w:rsidRDefault="00BC0029" w:rsidP="00BC0029">
      <w:r>
        <w:t xml:space="preserve"> - cette chartre rappelle les bases de la république laïque, démocratique, sociable : </w:t>
      </w:r>
    </w:p>
    <w:p w:rsidR="00BC0029" w:rsidRDefault="00BC0029" w:rsidP="00BC0029">
      <w:r>
        <w:t>-  égalité devant la loi</w:t>
      </w:r>
    </w:p>
    <w:p w:rsidR="00BC0029" w:rsidRDefault="00BC0029" w:rsidP="00BC0029">
      <w:r>
        <w:t> - séparation des religions et de l'état</w:t>
      </w:r>
    </w:p>
    <w:p w:rsidR="00BC0029" w:rsidRDefault="00BC0029" w:rsidP="00BC0029">
      <w:r>
        <w:t> - liberté de conscience</w:t>
      </w:r>
    </w:p>
    <w:p w:rsidR="00BC0029" w:rsidRDefault="00BC0029" w:rsidP="00BC0029">
      <w:r>
        <w:t> - la laïcité permet la liberté et égalité</w:t>
      </w:r>
    </w:p>
    <w:p w:rsidR="00BC0029" w:rsidRDefault="00BC0029" w:rsidP="00BC0029">
      <w:r>
        <w:t> - elle protège les élèves de tout prosélytisme</w:t>
      </w:r>
    </w:p>
    <w:p w:rsidR="00BC0029" w:rsidRDefault="00BC0029" w:rsidP="00BC0029">
      <w:r>
        <w:t> - elle  permet aux personnels de transmettre aux élèves le sens et  valeur de la laïcité</w:t>
      </w:r>
    </w:p>
    <w:p w:rsidR="00BC0029" w:rsidRDefault="00BC0029" w:rsidP="00BC0029">
      <w:r>
        <w:t> - les enseignements sont laïcs, aucun sujet exclus</w:t>
      </w:r>
    </w:p>
    <w:p w:rsidR="00BC0029" w:rsidRDefault="00BC0029" w:rsidP="00BC0029">
      <w:r>
        <w:t> - on ne peut pas prévaloir de son appartenance religieuse pour refuser les règles applicables dans l'école</w:t>
      </w:r>
    </w:p>
    <w:p w:rsidR="00BC0029" w:rsidRDefault="00BC0029" w:rsidP="00BC0029">
      <w:r>
        <w:t> - pas de port de signes visibles d'appartenance à une religion</w:t>
      </w:r>
    </w:p>
    <w:p w:rsidR="00BC0029" w:rsidRDefault="00BC0029" w:rsidP="00BC0029">
      <w:r>
        <w:t> - faire vivre la laïcité au sein de l'école</w:t>
      </w:r>
    </w:p>
    <w:p w:rsidR="00BC0029" w:rsidRDefault="00BC0029" w:rsidP="00BC0029">
      <w:r>
        <w:t> Voici les grandes lignes de cette chartre</w:t>
      </w:r>
    </w:p>
    <w:p w:rsidR="00BC0029" w:rsidRDefault="00BC0029" w:rsidP="00BC0029">
      <w:r>
        <w:t> Cette chartre bien sur, s'adresse à toutes les religions et s'applique aussi dans les écoles privées sous contrat (25 % des élèves)</w:t>
      </w:r>
    </w:p>
    <w:p w:rsidR="00BC0029" w:rsidRDefault="00BC0029" w:rsidP="00BC0029">
      <w:r>
        <w:t> C'est une base de discussion, mais les musulmans se sentent visés, va-telle alimentée l'islamophobie.</w:t>
      </w:r>
    </w:p>
    <w:p w:rsidR="00BC0029" w:rsidRDefault="00BC0029" w:rsidP="00BC0029">
      <w:r>
        <w:t xml:space="preserve">certains musulmans vivent mal cette chartre (ex. égalité fille garçon, refus de certains sports, piscine  etc. </w:t>
      </w:r>
      <w:proofErr w:type="gramStart"/>
      <w:r>
        <w:t>... )</w:t>
      </w:r>
      <w:proofErr w:type="gramEnd"/>
    </w:p>
    <w:p w:rsidR="00BC0029" w:rsidRDefault="00BC0029" w:rsidP="00BC0029">
      <w:proofErr w:type="gramStart"/>
      <w:r>
        <w:t>d'autres</w:t>
      </w:r>
      <w:proofErr w:type="gramEnd"/>
      <w:r>
        <w:t xml:space="preserve"> la comprenne et accepte cette laïcité, qui est une victoire de l'homme libre, qui peut agir et penser en toute liberté.</w:t>
      </w:r>
    </w:p>
    <w:p w:rsidR="00BC0029" w:rsidRDefault="00BC0029" w:rsidP="00BC0029">
      <w:r>
        <w:t>A mon avis la religion ne doit pas intervenir dans l'école, et on doit pouvoir parler de tous les sujets en toute objectivité.</w:t>
      </w:r>
    </w:p>
    <w:p w:rsidR="00BC0029" w:rsidRDefault="00BC0029" w:rsidP="00BC0029">
      <w:r>
        <w:t>Les élèves sont concernés par cette chartre, mais en haut lieu, on avait oublié d'informer les parents, elle leur sera donc envoyée.</w:t>
      </w:r>
    </w:p>
    <w:p w:rsidR="00BC0029" w:rsidRDefault="00BC0029" w:rsidP="00BC0029">
      <w:r>
        <w:t>Si l'on veut que cette chartre soit bien perçue, le relais des parents est indispensable.</w:t>
      </w:r>
    </w:p>
    <w:p w:rsidR="00BC0029" w:rsidRDefault="00BC0029" w:rsidP="00BC0029">
      <w:r>
        <w:t> Mais cette chartre va-</w:t>
      </w:r>
      <w:proofErr w:type="spellStart"/>
      <w:r>
        <w:t>t-elle</w:t>
      </w:r>
      <w:proofErr w:type="spellEnd"/>
      <w:r>
        <w:t xml:space="preserve"> faire prendre conscience que la foi est une affaire privée et qu'il ne faut pas afficher sa différence à l'école.</w:t>
      </w:r>
    </w:p>
    <w:p w:rsidR="00BC0029" w:rsidRDefault="00BC0029" w:rsidP="00BC0029">
      <w:r>
        <w:t> Les élèves pourront se rendre compte que cette laïcité donne une liberté de conscience et d'expression.</w:t>
      </w:r>
    </w:p>
    <w:p w:rsidR="00BC0029" w:rsidRDefault="00BC0029" w:rsidP="00BC0029">
      <w:r>
        <w:t xml:space="preserve"> Fallait-t il exprimer si fort cette laïcité, l'afficher et peut être </w:t>
      </w:r>
      <w:proofErr w:type="gramStart"/>
      <w:r>
        <w:t>gêner</w:t>
      </w:r>
      <w:proofErr w:type="gramEnd"/>
      <w:r>
        <w:t xml:space="preserve"> certains élèves qui comprennent mal cette séparation entre la religion et l'état.</w:t>
      </w:r>
    </w:p>
    <w:p w:rsidR="00BC0029" w:rsidRDefault="00BC0029" w:rsidP="00BC0029">
      <w:r>
        <w:t xml:space="preserve"> Je pense que oui, et cette chartre est bien perçue, même l'ancien ministre Luc </w:t>
      </w:r>
      <w:proofErr w:type="spellStart"/>
      <w:r>
        <w:t>Chatel</w:t>
      </w:r>
      <w:proofErr w:type="spellEnd"/>
      <w:r>
        <w:t>  la cautionne.</w:t>
      </w:r>
    </w:p>
    <w:p w:rsidR="00BC0029" w:rsidRDefault="00BC0029" w:rsidP="00BC0029">
      <w:r>
        <w:t> Voila chacun peut penser ce qu'il veut, c'est ça la liberté d'expression.......</w:t>
      </w:r>
    </w:p>
    <w:p w:rsidR="00BC0029" w:rsidRDefault="00BC0029" w:rsidP="00BC0029">
      <w:r>
        <w:t> </w:t>
      </w:r>
    </w:p>
    <w:p w:rsidR="001759D0" w:rsidRPr="00F001F6" w:rsidRDefault="001759D0" w:rsidP="00F001F6">
      <w:pPr>
        <w:pStyle w:val="Sansinterligne"/>
        <w:rPr>
          <w:szCs w:val="23"/>
        </w:rPr>
      </w:pPr>
    </w:p>
    <w:sectPr w:rsidR="001759D0" w:rsidRPr="00F001F6" w:rsidSect="002E0D3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76"/>
    <w:multiLevelType w:val="hybridMultilevel"/>
    <w:tmpl w:val="0A1E77E2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77E4"/>
    <w:multiLevelType w:val="hybridMultilevel"/>
    <w:tmpl w:val="5ABA2A80"/>
    <w:lvl w:ilvl="0" w:tplc="C7BE3E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1E74"/>
    <w:rsid w:val="00071FA2"/>
    <w:rsid w:val="000C29E2"/>
    <w:rsid w:val="000D2E34"/>
    <w:rsid w:val="000E44E8"/>
    <w:rsid w:val="001759D0"/>
    <w:rsid w:val="00177851"/>
    <w:rsid w:val="001E1A7D"/>
    <w:rsid w:val="00250388"/>
    <w:rsid w:val="00261041"/>
    <w:rsid w:val="002C2BA8"/>
    <w:rsid w:val="002E0D3C"/>
    <w:rsid w:val="002E48FE"/>
    <w:rsid w:val="002E50FB"/>
    <w:rsid w:val="00306741"/>
    <w:rsid w:val="00355C6D"/>
    <w:rsid w:val="003F4D07"/>
    <w:rsid w:val="00403E54"/>
    <w:rsid w:val="00426129"/>
    <w:rsid w:val="00437FCF"/>
    <w:rsid w:val="00486A4B"/>
    <w:rsid w:val="004A1369"/>
    <w:rsid w:val="004B033E"/>
    <w:rsid w:val="004B1875"/>
    <w:rsid w:val="005911F0"/>
    <w:rsid w:val="00733101"/>
    <w:rsid w:val="00796469"/>
    <w:rsid w:val="00797EDD"/>
    <w:rsid w:val="007B043D"/>
    <w:rsid w:val="008A1DCD"/>
    <w:rsid w:val="00955182"/>
    <w:rsid w:val="00983DAE"/>
    <w:rsid w:val="009A61CC"/>
    <w:rsid w:val="009D1EAA"/>
    <w:rsid w:val="00A05E27"/>
    <w:rsid w:val="00A241D5"/>
    <w:rsid w:val="00AD2292"/>
    <w:rsid w:val="00B11E74"/>
    <w:rsid w:val="00B16BEE"/>
    <w:rsid w:val="00B222B4"/>
    <w:rsid w:val="00B445CB"/>
    <w:rsid w:val="00B84664"/>
    <w:rsid w:val="00BA232B"/>
    <w:rsid w:val="00BB4ED9"/>
    <w:rsid w:val="00BC0029"/>
    <w:rsid w:val="00BC4803"/>
    <w:rsid w:val="00C20C1D"/>
    <w:rsid w:val="00C26A96"/>
    <w:rsid w:val="00C520B2"/>
    <w:rsid w:val="00C537D1"/>
    <w:rsid w:val="00D01A53"/>
    <w:rsid w:val="00D300BB"/>
    <w:rsid w:val="00DF0280"/>
    <w:rsid w:val="00DF3DF9"/>
    <w:rsid w:val="00E269FA"/>
    <w:rsid w:val="00E857E6"/>
    <w:rsid w:val="00ED58AB"/>
    <w:rsid w:val="00F001F6"/>
    <w:rsid w:val="00F02B10"/>
    <w:rsid w:val="00F25E68"/>
    <w:rsid w:val="00F86F4F"/>
    <w:rsid w:val="00F91369"/>
    <w:rsid w:val="00FB18E9"/>
    <w:rsid w:val="00FC0B8D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74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00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1">
    <w:name w:val="intertitre1"/>
    <w:basedOn w:val="Normal"/>
    <w:rsid w:val="00071FA2"/>
    <w:pPr>
      <w:spacing w:after="100" w:line="300" w:lineRule="atLeast"/>
      <w:jc w:val="both"/>
    </w:pPr>
    <w:rPr>
      <w:rFonts w:ascii="Georgia" w:eastAsia="Times New Roman" w:hAnsi="Georgia" w:cs="Arial"/>
      <w:b/>
      <w:bCs/>
      <w:color w:val="000000"/>
      <w:sz w:val="16"/>
      <w:szCs w:val="16"/>
    </w:rPr>
  </w:style>
  <w:style w:type="character" w:customStyle="1" w:styleId="googqs-tidbit">
    <w:name w:val="goog_qs-tidbit"/>
    <w:basedOn w:val="Policepardfaut"/>
    <w:rsid w:val="00071FA2"/>
  </w:style>
  <w:style w:type="character" w:styleId="Lienhypertexte">
    <w:name w:val="Hyperlink"/>
    <w:basedOn w:val="Policepardfaut"/>
    <w:uiPriority w:val="99"/>
    <w:semiHidden/>
    <w:unhideWhenUsed/>
    <w:rsid w:val="00FC0B8D"/>
    <w:rPr>
      <w:strike w:val="0"/>
      <w:dstrike w:val="0"/>
      <w:color w:val="2C88D6"/>
      <w:u w:val="none"/>
      <w:effect w:val="none"/>
    </w:rPr>
  </w:style>
  <w:style w:type="paragraph" w:styleId="Sansinterligne">
    <w:name w:val="No Spacing"/>
    <w:uiPriority w:val="1"/>
    <w:qFormat/>
    <w:rsid w:val="00177851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31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3DF9"/>
    <w:pPr>
      <w:spacing w:before="100" w:beforeAutospacing="1" w:after="100" w:afterAutospacing="1"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F00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59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single" w:sz="4" w:space="9" w:color="C8C7C7"/>
                        <w:bottom w:val="single" w:sz="4" w:space="9" w:color="C8C7C7"/>
                        <w:right w:val="single" w:sz="4" w:space="9" w:color="C8C7C7"/>
                      </w:divBdr>
                      <w:divsChild>
                        <w:div w:id="612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2EDC-DB7A-4B6E-8000-6A6C4DC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Thierry MOLLARD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MOLLARD</dc:creator>
  <cp:lastModifiedBy>Docky</cp:lastModifiedBy>
  <cp:revision>3</cp:revision>
  <dcterms:created xsi:type="dcterms:W3CDTF">2013-09-12T06:11:00Z</dcterms:created>
  <dcterms:modified xsi:type="dcterms:W3CDTF">2013-09-12T06:12:00Z</dcterms:modified>
</cp:coreProperties>
</file>