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CB" w:rsidRPr="00F00BD2" w:rsidRDefault="00B445CB" w:rsidP="00733101">
      <w:pPr>
        <w:jc w:val="center"/>
        <w:rPr>
          <w:lang w:val="en-US"/>
        </w:rPr>
      </w:pPr>
      <w:r w:rsidRPr="00F00BD2">
        <w:rPr>
          <w:lang w:val="en-US"/>
        </w:rPr>
        <w:t xml:space="preserve">Toodè N° </w:t>
      </w:r>
      <w:r>
        <w:rPr>
          <w:lang w:val="en-US"/>
        </w:rPr>
        <w:t>14</w:t>
      </w:r>
      <w:r w:rsidR="00BB4ED9">
        <w:rPr>
          <w:lang w:val="en-US"/>
        </w:rPr>
        <w:t>5</w:t>
      </w:r>
      <w:r>
        <w:rPr>
          <w:lang w:val="en-US"/>
        </w:rPr>
        <w:br/>
      </w:r>
      <w:r w:rsidRPr="002E0D3C">
        <w:rPr>
          <w:sz w:val="12"/>
          <w:szCs w:val="12"/>
          <w:lang w:val="en-US"/>
        </w:rPr>
        <w:br/>
      </w:r>
      <w:r w:rsidRPr="00F00BD2">
        <w:rPr>
          <w:lang w:val="en-US"/>
        </w:rPr>
        <w:t>◊◊◊◊◊◊◊◊</w:t>
      </w:r>
    </w:p>
    <w:p w:rsidR="00B445CB" w:rsidRPr="00F00BD2" w:rsidRDefault="00B445CB" w:rsidP="00733101">
      <w:pPr>
        <w:jc w:val="center"/>
        <w:rPr>
          <w:i/>
          <w:sz w:val="32"/>
        </w:rPr>
      </w:pPr>
      <w:r w:rsidRPr="00F00BD2">
        <w:t xml:space="preserve">15 </w:t>
      </w:r>
      <w:r w:rsidR="00BB4ED9">
        <w:t xml:space="preserve">octobre  </w:t>
      </w:r>
      <w:r>
        <w:t>2012</w:t>
      </w:r>
    </w:p>
    <w:p w:rsidR="00B445CB" w:rsidRPr="0066799A" w:rsidRDefault="00B445CB" w:rsidP="00733101">
      <w:pPr>
        <w:jc w:val="center"/>
        <w:rPr>
          <w:sz w:val="10"/>
          <w:szCs w:val="10"/>
        </w:rPr>
      </w:pPr>
    </w:p>
    <w:p w:rsidR="00B445CB" w:rsidRPr="00F00BD2" w:rsidRDefault="00B445CB" w:rsidP="00733101">
      <w:pPr>
        <w:jc w:val="center"/>
        <w:rPr>
          <w:lang w:val="en-US"/>
        </w:rPr>
      </w:pPr>
      <w:r w:rsidRPr="00F00BD2">
        <w:rPr>
          <w:lang w:val="en-US"/>
        </w:rPr>
        <w:t>◊◊◊◊◊◊◊◊</w:t>
      </w:r>
    </w:p>
    <w:p w:rsidR="00B445CB" w:rsidRPr="00F00BD2" w:rsidRDefault="00BB4ED9" w:rsidP="00733101">
      <w:pPr>
        <w:jc w:val="center"/>
        <w:rPr>
          <w:lang w:val="en-US"/>
        </w:rPr>
      </w:pPr>
      <w:r>
        <w:rPr>
          <w:rFonts w:ascii="Tahoma" w:eastAsia="Times New Roman" w:hAnsi="Tahoma" w:cs="Tahoma"/>
          <w:sz w:val="20"/>
          <w:szCs w:val="20"/>
        </w:rPr>
        <w:t xml:space="preserve">Nicolas Jeune </w:t>
      </w:r>
      <w:r>
        <w:rPr>
          <w:rFonts w:ascii="Tahoma" w:eastAsia="Times New Roman" w:hAnsi="Tahoma" w:cs="Tahoma"/>
          <w:sz w:val="20"/>
          <w:szCs w:val="20"/>
        </w:rPr>
        <w:br/>
      </w:r>
      <w:r w:rsidR="00B445CB" w:rsidRPr="00F00BD2">
        <w:rPr>
          <w:lang w:val="en-US"/>
        </w:rPr>
        <w:t>◊◊◊◊◊◊◊◊</w:t>
      </w:r>
    </w:p>
    <w:p w:rsidR="00B445CB" w:rsidRPr="002E0D3C" w:rsidRDefault="00B445CB" w:rsidP="00177851">
      <w:pPr>
        <w:rPr>
          <w:sz w:val="12"/>
          <w:szCs w:val="12"/>
          <w:lang w:val="en-US"/>
        </w:rPr>
      </w:pPr>
    </w:p>
    <w:p w:rsidR="00B445CB" w:rsidRPr="00BB4ED9" w:rsidRDefault="00BB4ED9" w:rsidP="00BB4ED9">
      <w:pPr>
        <w:ind w:firstLine="708"/>
        <w:rPr>
          <w:rFonts w:ascii="Addled" w:hAnsi="Addled"/>
          <w:iCs/>
          <w:color w:val="800000"/>
          <w:sz w:val="22"/>
        </w:rPr>
      </w:pPr>
      <w:r>
        <w:rPr>
          <w:rFonts w:ascii="Addled" w:hAnsi="Addled"/>
          <w:iCs/>
          <w:color w:val="800000"/>
          <w:sz w:val="22"/>
        </w:rPr>
        <w:t>J</w:t>
      </w:r>
      <w:r w:rsidRPr="00BB4ED9">
        <w:rPr>
          <w:rFonts w:ascii="Addled" w:hAnsi="Addled"/>
          <w:iCs/>
          <w:color w:val="800000"/>
          <w:sz w:val="22"/>
        </w:rPr>
        <w:t>’ose croire que le temps passé</w:t>
      </w:r>
      <w:r>
        <w:rPr>
          <w:rFonts w:ascii="Addled" w:hAnsi="Addled"/>
          <w:iCs/>
          <w:color w:val="800000"/>
          <w:sz w:val="22"/>
        </w:rPr>
        <w:t xml:space="preserve"> …</w:t>
      </w:r>
    </w:p>
    <w:p w:rsidR="00BB4ED9" w:rsidRDefault="00BB4ED9" w:rsidP="00177851">
      <w:pPr>
        <w:rPr>
          <w:rFonts w:ascii="Addled" w:hAnsi="Addled"/>
          <w:iCs/>
          <w:color w:val="800000"/>
          <w:sz w:val="22"/>
        </w:rPr>
      </w:pPr>
    </w:p>
    <w:p w:rsidR="00BB4ED9" w:rsidRPr="00BB4ED9" w:rsidRDefault="00BB4ED9" w:rsidP="00BB4ED9">
      <w:pPr>
        <w:pStyle w:val="Paragraphedeliste"/>
        <w:rPr>
          <w:rFonts w:ascii="Arial" w:hAnsi="Arial" w:cs="Arial"/>
        </w:rPr>
      </w:pPr>
      <w:r w:rsidRPr="00BB4ED9">
        <w:rPr>
          <w:rFonts w:ascii="Arial" w:hAnsi="Arial" w:cs="Arial"/>
        </w:rPr>
        <w:t>50 ans !!!!</w:t>
      </w:r>
    </w:p>
    <w:p w:rsidR="00BB4ED9" w:rsidRPr="00BB4ED9" w:rsidRDefault="00BB4ED9" w:rsidP="00BB4ED9">
      <w:pPr>
        <w:pStyle w:val="Paragraphedeliste"/>
        <w:rPr>
          <w:rFonts w:ascii="Arial" w:hAnsi="Arial" w:cs="Arial"/>
        </w:rPr>
      </w:pPr>
      <w:r w:rsidRPr="00BB4ED9">
        <w:rPr>
          <w:rFonts w:ascii="Arial" w:hAnsi="Arial" w:cs="Arial"/>
        </w:rPr>
        <w:t xml:space="preserve">Il y a </w:t>
      </w:r>
      <w:proofErr w:type="gramStart"/>
      <w:r w:rsidRPr="00BB4ED9">
        <w:rPr>
          <w:rFonts w:ascii="Arial" w:hAnsi="Arial" w:cs="Arial"/>
        </w:rPr>
        <w:t>tou</w:t>
      </w:r>
      <w:r>
        <w:rPr>
          <w:rFonts w:ascii="Arial" w:hAnsi="Arial" w:cs="Arial"/>
        </w:rPr>
        <w:t>t juste 50 ans</w:t>
      </w:r>
      <w:proofErr w:type="gramEnd"/>
      <w:r>
        <w:rPr>
          <w:rFonts w:ascii="Arial" w:hAnsi="Arial" w:cs="Arial"/>
        </w:rPr>
        <w:t xml:space="preserve">, </w:t>
      </w:r>
      <w:r w:rsidRPr="00BB4ED9">
        <w:rPr>
          <w:rFonts w:ascii="Arial" w:hAnsi="Arial" w:cs="Arial"/>
        </w:rPr>
        <w:t xml:space="preserve">s’ouvrait le Concile Vatican II à Rome, évènement pour l’Eglise, évènement dans l’église, évènement pour le monde. </w:t>
      </w:r>
    </w:p>
    <w:p w:rsidR="00BB4ED9" w:rsidRPr="00BB4ED9" w:rsidRDefault="00BB4ED9" w:rsidP="00BB4ED9">
      <w:pPr>
        <w:pStyle w:val="Paragraphedeliste"/>
        <w:rPr>
          <w:rFonts w:ascii="Arial" w:hAnsi="Arial" w:cs="Arial"/>
        </w:rPr>
      </w:pPr>
      <w:r w:rsidRPr="00BB4ED9">
        <w:rPr>
          <w:rFonts w:ascii="Arial" w:hAnsi="Arial" w:cs="Arial"/>
        </w:rPr>
        <w:t xml:space="preserve">Ce dimanche 14 octobre à Eurexpo, le diocèse de Lyon va célébrer à sa manière cet anniversaire. </w:t>
      </w:r>
    </w:p>
    <w:p w:rsidR="00BB4ED9" w:rsidRPr="00BB4ED9" w:rsidRDefault="00BB4ED9" w:rsidP="00BB4ED9">
      <w:pPr>
        <w:pStyle w:val="Paragraphedeliste"/>
        <w:rPr>
          <w:rFonts w:ascii="Arial" w:hAnsi="Arial" w:cs="Arial"/>
        </w:rPr>
      </w:pPr>
      <w:r w:rsidRPr="00BB4ED9">
        <w:rPr>
          <w:rFonts w:ascii="Arial" w:hAnsi="Arial" w:cs="Arial"/>
        </w:rPr>
        <w:t>A l’issu</w:t>
      </w:r>
      <w:r>
        <w:rPr>
          <w:rFonts w:ascii="Arial" w:hAnsi="Arial" w:cs="Arial"/>
        </w:rPr>
        <w:t>e</w:t>
      </w:r>
      <w:r w:rsidRPr="00BB4ED9">
        <w:rPr>
          <w:rFonts w:ascii="Arial" w:hAnsi="Arial" w:cs="Arial"/>
        </w:rPr>
        <w:t xml:space="preserve">, assurément nous pourrons entendre « une belle fête et une belle messe » «  très réussi, beaucoup de ferveur » ou au contraire « pas assez de monde », « trop long la messe ». </w:t>
      </w:r>
    </w:p>
    <w:p w:rsidR="00BB4ED9" w:rsidRPr="00BB4ED9" w:rsidRDefault="00BB4ED9" w:rsidP="00BB4ED9">
      <w:pPr>
        <w:pStyle w:val="Paragraphedeliste"/>
        <w:rPr>
          <w:rFonts w:ascii="Arial" w:hAnsi="Arial" w:cs="Arial"/>
        </w:rPr>
      </w:pPr>
      <w:r w:rsidRPr="00BB4ED9">
        <w:rPr>
          <w:rFonts w:ascii="Arial" w:hAnsi="Arial" w:cs="Arial"/>
        </w:rPr>
        <w:t>Alors, rendez-vous dans cinquante ans !!</w:t>
      </w:r>
    </w:p>
    <w:p w:rsidR="00BB4ED9" w:rsidRPr="00BB4ED9" w:rsidRDefault="00BB4ED9" w:rsidP="00BB4ED9">
      <w:pPr>
        <w:pStyle w:val="Paragraphedeliste"/>
        <w:rPr>
          <w:rFonts w:ascii="Arial" w:hAnsi="Arial" w:cs="Arial"/>
        </w:rPr>
      </w:pPr>
      <w:r w:rsidRPr="00BB4ED9">
        <w:rPr>
          <w:rFonts w:ascii="Arial" w:hAnsi="Arial" w:cs="Arial"/>
        </w:rPr>
        <w:t>Rendez-vous dans cinquante ans…</w:t>
      </w:r>
    </w:p>
    <w:p w:rsidR="00BB4ED9" w:rsidRPr="00BB4ED9" w:rsidRDefault="00BB4ED9" w:rsidP="00BB4ED9">
      <w:pPr>
        <w:pStyle w:val="Paragraphedeliste"/>
        <w:rPr>
          <w:rFonts w:ascii="Arial" w:hAnsi="Arial" w:cs="Arial"/>
        </w:rPr>
      </w:pPr>
      <w:r w:rsidRPr="00BB4ED9">
        <w:rPr>
          <w:rFonts w:ascii="Arial" w:hAnsi="Arial" w:cs="Arial"/>
        </w:rPr>
        <w:t xml:space="preserve">Nous n’aurions vécu qu’une commémoration ! </w:t>
      </w:r>
    </w:p>
    <w:p w:rsidR="00BB4ED9" w:rsidRPr="00BB4ED9" w:rsidRDefault="00BB4ED9" w:rsidP="00BB4ED9">
      <w:pPr>
        <w:pStyle w:val="Paragraphedeliste"/>
        <w:rPr>
          <w:rFonts w:ascii="Arial" w:hAnsi="Arial" w:cs="Arial"/>
        </w:rPr>
      </w:pPr>
      <w:r w:rsidRPr="00BB4ED9">
        <w:rPr>
          <w:rFonts w:ascii="Arial" w:hAnsi="Arial" w:cs="Arial"/>
        </w:rPr>
        <w:t>Comme nous fêtons l’armistice, nous ferions notre devoir chrétien de mémoire…</w:t>
      </w:r>
    </w:p>
    <w:p w:rsidR="00BB4ED9" w:rsidRPr="00BB4ED9" w:rsidRDefault="00BB4ED9" w:rsidP="00BB4ED9">
      <w:pPr>
        <w:pStyle w:val="Paragraphedeliste"/>
        <w:rPr>
          <w:rFonts w:ascii="Arial" w:hAnsi="Arial" w:cs="Arial"/>
        </w:rPr>
      </w:pPr>
      <w:r w:rsidRPr="00BB4ED9">
        <w:rPr>
          <w:rFonts w:ascii="Arial" w:hAnsi="Arial" w:cs="Arial"/>
        </w:rPr>
        <w:t xml:space="preserve">Seulement la mémoire de ce qui fut, de ce qui a été, … un temps. </w:t>
      </w:r>
    </w:p>
    <w:p w:rsidR="00BB4ED9" w:rsidRPr="00BB4ED9" w:rsidRDefault="00BB4ED9" w:rsidP="00BB4ED9">
      <w:pPr>
        <w:pStyle w:val="Paragraphedeliste"/>
        <w:rPr>
          <w:rFonts w:ascii="Arial" w:hAnsi="Arial" w:cs="Arial"/>
        </w:rPr>
      </w:pPr>
      <w:r w:rsidRPr="00BB4ED9">
        <w:rPr>
          <w:rFonts w:ascii="Arial" w:hAnsi="Arial" w:cs="Arial"/>
        </w:rPr>
        <w:t>Mais alors, tout ce temps passé, cette énergie dépensée, cette joie de célébrer… pour se dire après coup en se croisant, « j’y étais ».</w:t>
      </w:r>
    </w:p>
    <w:p w:rsidR="00BB4ED9" w:rsidRPr="00BB4ED9" w:rsidRDefault="00BB4ED9" w:rsidP="00BB4ED9">
      <w:pPr>
        <w:pStyle w:val="Paragraphedeliste"/>
        <w:rPr>
          <w:rFonts w:ascii="Arial" w:hAnsi="Arial" w:cs="Arial"/>
        </w:rPr>
      </w:pPr>
    </w:p>
    <w:p w:rsidR="00BB4ED9" w:rsidRPr="00BB4ED9" w:rsidRDefault="00BB4ED9" w:rsidP="00BB4ED9">
      <w:pPr>
        <w:pStyle w:val="Paragraphedeliste"/>
        <w:rPr>
          <w:rFonts w:ascii="Arial" w:hAnsi="Arial" w:cs="Arial"/>
        </w:rPr>
      </w:pPr>
      <w:r w:rsidRPr="00BB4ED9">
        <w:rPr>
          <w:rFonts w:ascii="Arial" w:hAnsi="Arial" w:cs="Arial"/>
        </w:rPr>
        <w:t xml:space="preserve">Non, j’ose croire que le temps passé à la préparation, les échanges, les prises de paroles seront autant d’envie de poursuivre, de vivre le renouveau que l’Esprit, par les pères conciliaires, a soufflé à l’église. L’esprit de Pentecôte qui souffla sur les apôtres et anima l’église naissante, c’est ce même esprit qui souffle aujourd’hui. Poursuivons vaillamment pour que l’évènement soit quotidien et nous agite à temps et à contre temps. </w:t>
      </w:r>
    </w:p>
    <w:p w:rsidR="00BB4ED9" w:rsidRPr="00BB4ED9" w:rsidRDefault="00BB4ED9" w:rsidP="00BB4ED9">
      <w:pPr>
        <w:pStyle w:val="Paragraphedeliste"/>
        <w:rPr>
          <w:rFonts w:ascii="Arial" w:hAnsi="Arial" w:cs="Arial"/>
        </w:rPr>
      </w:pPr>
    </w:p>
    <w:p w:rsidR="00BB4ED9" w:rsidRPr="00BB4ED9" w:rsidRDefault="00BB4ED9" w:rsidP="00BB4ED9">
      <w:pPr>
        <w:pStyle w:val="Paragraphedeliste"/>
        <w:rPr>
          <w:rFonts w:ascii="Arial" w:hAnsi="Arial" w:cs="Arial"/>
        </w:rPr>
      </w:pPr>
      <w:r w:rsidRPr="00BB4ED9">
        <w:rPr>
          <w:rFonts w:ascii="Arial" w:hAnsi="Arial" w:cs="Arial"/>
        </w:rPr>
        <w:t xml:space="preserve">C’est pour moi toute la démarche de Diaconia. Au départ, une interpellation par le peuple de Dieu. Le peuple de Dieu dans sa partie sans doute la plus en proximité avec ceux vers qui Jésus aimait porter son regard. Cette interpellation, la conférence des évêques s’en ai saisie et l’a renvoyée à son tour à toute l’Eglise. Pour moi, la question posée est celle que nous a lancée Etienne Grieu lors d’une soirée au domaine Lyon St Joseph. « La fraternité est trop souvent vécue comme la conséquence de la foi, alors que la fraternité, est source de ma foi ». Il s’agit bien de renverser l’état dans lequel nous avons trop souvent glissé. Je suis chrétien, donc je vais agir envers mes frères. Et de venir sur le terrain du service sans a priori. Service de l’autre qui va nourrir en moi ma foi et m’amener d’avantage au Christ. C’est en servant mon frère que je nais à l’amour. En  grandissant dans l’amour, je me mets à marcher avec Jésus. Cet amitié avec Jésus va me donner d’aller de l’avant, de sans cesse remettre mon ouvrage. C’est comme une triangulation. Moi, l’autre, le Christ. Chacun est un sommet, relié et lié l’un à l’autre, l’un par l’autre. </w:t>
      </w:r>
    </w:p>
    <w:p w:rsidR="00B84664" w:rsidRDefault="00B84664" w:rsidP="00BB4ED9">
      <w:pPr>
        <w:pStyle w:val="Paragraphedeliste"/>
        <w:rPr>
          <w:rFonts w:ascii="Arial" w:hAnsi="Arial" w:cs="Arial"/>
        </w:rPr>
      </w:pPr>
    </w:p>
    <w:p w:rsidR="00B84664" w:rsidRPr="00B84664" w:rsidRDefault="00B84664" w:rsidP="00B84664">
      <w:pPr>
        <w:pStyle w:val="Paragraphedeliste"/>
        <w:rPr>
          <w:rFonts w:ascii="Arial" w:hAnsi="Arial" w:cs="Arial"/>
        </w:rPr>
      </w:pPr>
      <w:r w:rsidRPr="00B84664">
        <w:rPr>
          <w:rFonts w:ascii="Arial" w:hAnsi="Arial" w:cs="Arial"/>
        </w:rPr>
        <w:t>Cette démarche proposée est l’occasion de nous laisser bousculer, interroger, en nous même, et aussi en communauté et aussi de rappeler tout haut, en l’ajustant, l’interpellation du pape Jean-Paul II lors de sa venue parmi nous « Eglise de France, q</w:t>
      </w:r>
      <w:bookmarkStart w:id="0" w:name="_GoBack"/>
      <w:bookmarkEnd w:id="0"/>
      <w:r w:rsidRPr="00B84664">
        <w:rPr>
          <w:rFonts w:ascii="Arial" w:hAnsi="Arial" w:cs="Arial"/>
        </w:rPr>
        <w:t xml:space="preserve">u’as-tu fait de ton baptême ? » </w:t>
      </w:r>
    </w:p>
    <w:p w:rsidR="00B84664" w:rsidRDefault="00B84664" w:rsidP="00BB4ED9">
      <w:pPr>
        <w:pStyle w:val="Paragraphedeliste"/>
        <w:rPr>
          <w:rFonts w:ascii="Arial" w:hAnsi="Arial" w:cs="Arial"/>
        </w:rPr>
      </w:pPr>
    </w:p>
    <w:sectPr w:rsidR="00B84664" w:rsidSect="002E0D3C">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dl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F76"/>
    <w:multiLevelType w:val="hybridMultilevel"/>
    <w:tmpl w:val="0A1E77E2"/>
    <w:lvl w:ilvl="0" w:tplc="C7BE3EEC">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B477E4"/>
    <w:multiLevelType w:val="hybridMultilevel"/>
    <w:tmpl w:val="5ABA2A80"/>
    <w:lvl w:ilvl="0" w:tplc="C7BE3EEC">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11E74"/>
    <w:rsid w:val="00071FA2"/>
    <w:rsid w:val="000C29E2"/>
    <w:rsid w:val="000D2E34"/>
    <w:rsid w:val="00177851"/>
    <w:rsid w:val="001E1A7D"/>
    <w:rsid w:val="002E0D3C"/>
    <w:rsid w:val="00306741"/>
    <w:rsid w:val="003F4D07"/>
    <w:rsid w:val="00426129"/>
    <w:rsid w:val="00437FCF"/>
    <w:rsid w:val="004B033E"/>
    <w:rsid w:val="004B1875"/>
    <w:rsid w:val="00733101"/>
    <w:rsid w:val="00796469"/>
    <w:rsid w:val="007B043D"/>
    <w:rsid w:val="009D1EAA"/>
    <w:rsid w:val="00B11E74"/>
    <w:rsid w:val="00B445CB"/>
    <w:rsid w:val="00B84664"/>
    <w:rsid w:val="00BA232B"/>
    <w:rsid w:val="00BB4ED9"/>
    <w:rsid w:val="00BC4803"/>
    <w:rsid w:val="00C20C1D"/>
    <w:rsid w:val="00C26A96"/>
    <w:rsid w:val="00C537D1"/>
    <w:rsid w:val="00D01A53"/>
    <w:rsid w:val="00DF0280"/>
    <w:rsid w:val="00E269FA"/>
    <w:rsid w:val="00F02B10"/>
    <w:rsid w:val="00F25E68"/>
    <w:rsid w:val="00F91369"/>
    <w:rsid w:val="00FB18E9"/>
    <w:rsid w:val="00FC0B8D"/>
    <w:rsid w:val="00FE6A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74"/>
    <w:pPr>
      <w:spacing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ertitre1">
    <w:name w:val="intertitre1"/>
    <w:basedOn w:val="Normal"/>
    <w:rsid w:val="00071FA2"/>
    <w:pPr>
      <w:spacing w:after="100" w:line="300" w:lineRule="atLeast"/>
      <w:jc w:val="both"/>
    </w:pPr>
    <w:rPr>
      <w:rFonts w:ascii="Georgia" w:eastAsia="Times New Roman" w:hAnsi="Georgia" w:cs="Arial"/>
      <w:b/>
      <w:bCs/>
      <w:color w:val="000000"/>
      <w:sz w:val="16"/>
      <w:szCs w:val="16"/>
    </w:rPr>
  </w:style>
  <w:style w:type="character" w:customStyle="1" w:styleId="googqs-tidbit">
    <w:name w:val="goog_qs-tidbit"/>
    <w:basedOn w:val="Policepardfaut"/>
    <w:rsid w:val="00071FA2"/>
  </w:style>
  <w:style w:type="character" w:styleId="Lienhypertexte">
    <w:name w:val="Hyperlink"/>
    <w:basedOn w:val="Policepardfaut"/>
    <w:uiPriority w:val="99"/>
    <w:semiHidden/>
    <w:unhideWhenUsed/>
    <w:rsid w:val="00FC0B8D"/>
    <w:rPr>
      <w:strike w:val="0"/>
      <w:dstrike w:val="0"/>
      <w:color w:val="2C88D6"/>
      <w:u w:val="none"/>
      <w:effect w:val="none"/>
    </w:rPr>
  </w:style>
  <w:style w:type="paragraph" w:styleId="Sansinterligne">
    <w:name w:val="No Spacing"/>
    <w:uiPriority w:val="1"/>
    <w:qFormat/>
    <w:rsid w:val="00177851"/>
    <w:pPr>
      <w:spacing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733101"/>
    <w:pPr>
      <w:ind w:left="720"/>
      <w:contextualSpacing/>
    </w:pPr>
  </w:style>
</w:styles>
</file>

<file path=word/webSettings.xml><?xml version="1.0" encoding="utf-8"?>
<w:webSettings xmlns:r="http://schemas.openxmlformats.org/officeDocument/2006/relationships" xmlns:w="http://schemas.openxmlformats.org/wordprocessingml/2006/main">
  <w:divs>
    <w:div w:id="1389495086">
      <w:bodyDiv w:val="1"/>
      <w:marLeft w:val="0"/>
      <w:marRight w:val="0"/>
      <w:marTop w:val="0"/>
      <w:marBottom w:val="0"/>
      <w:divBdr>
        <w:top w:val="none" w:sz="0" w:space="0" w:color="auto"/>
        <w:left w:val="none" w:sz="0" w:space="0" w:color="auto"/>
        <w:bottom w:val="none" w:sz="0" w:space="0" w:color="auto"/>
        <w:right w:val="none" w:sz="0" w:space="0" w:color="auto"/>
      </w:divBdr>
      <w:divsChild>
        <w:div w:id="2038195840">
          <w:marLeft w:val="0"/>
          <w:marRight w:val="0"/>
          <w:marTop w:val="0"/>
          <w:marBottom w:val="0"/>
          <w:divBdr>
            <w:top w:val="none" w:sz="0" w:space="0" w:color="auto"/>
            <w:left w:val="none" w:sz="0" w:space="0" w:color="auto"/>
            <w:bottom w:val="none" w:sz="0" w:space="0" w:color="auto"/>
            <w:right w:val="none" w:sz="0" w:space="0" w:color="auto"/>
          </w:divBdr>
          <w:divsChild>
            <w:div w:id="516307922">
              <w:marLeft w:val="0"/>
              <w:marRight w:val="0"/>
              <w:marTop w:val="0"/>
              <w:marBottom w:val="0"/>
              <w:divBdr>
                <w:top w:val="none" w:sz="0" w:space="0" w:color="auto"/>
                <w:left w:val="none" w:sz="0" w:space="0" w:color="auto"/>
                <w:bottom w:val="none" w:sz="0" w:space="0" w:color="auto"/>
                <w:right w:val="none" w:sz="0" w:space="0" w:color="auto"/>
              </w:divBdr>
              <w:divsChild>
                <w:div w:id="1990356343">
                  <w:marLeft w:val="0"/>
                  <w:marRight w:val="0"/>
                  <w:marTop w:val="0"/>
                  <w:marBottom w:val="0"/>
                  <w:divBdr>
                    <w:top w:val="none" w:sz="0" w:space="0" w:color="auto"/>
                    <w:left w:val="none" w:sz="0" w:space="0" w:color="auto"/>
                    <w:bottom w:val="none" w:sz="0" w:space="0" w:color="auto"/>
                    <w:right w:val="none" w:sz="0" w:space="0" w:color="auto"/>
                  </w:divBdr>
                  <w:divsChild>
                    <w:div w:id="805968594">
                      <w:marLeft w:val="0"/>
                      <w:marRight w:val="0"/>
                      <w:marTop w:val="0"/>
                      <w:marBottom w:val="200"/>
                      <w:divBdr>
                        <w:top w:val="none" w:sz="0" w:space="0" w:color="auto"/>
                        <w:left w:val="single" w:sz="4" w:space="9" w:color="C8C7C7"/>
                        <w:bottom w:val="single" w:sz="4" w:space="9" w:color="C8C7C7"/>
                        <w:right w:val="single" w:sz="4" w:space="9" w:color="C8C7C7"/>
                      </w:divBdr>
                      <w:divsChild>
                        <w:div w:id="612514938">
                          <w:marLeft w:val="0"/>
                          <w:marRight w:val="0"/>
                          <w:marTop w:val="0"/>
                          <w:marBottom w:val="0"/>
                          <w:divBdr>
                            <w:top w:val="none" w:sz="0" w:space="0" w:color="auto"/>
                            <w:left w:val="none" w:sz="0" w:space="0" w:color="auto"/>
                            <w:bottom w:val="none" w:sz="0" w:space="0" w:color="auto"/>
                            <w:right w:val="none" w:sz="0" w:space="0" w:color="auto"/>
                          </w:divBdr>
                          <w:divsChild>
                            <w:div w:id="11847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8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48872-7DAE-479E-A391-A5C4BD46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513</Words>
  <Characters>2315</Characters>
  <Application>Microsoft Office Word</Application>
  <DocSecurity>0</DocSecurity>
  <Lines>57</Lines>
  <Paragraphs>22</Paragraphs>
  <ScaleCrop>false</ScaleCrop>
  <HeadingPairs>
    <vt:vector size="2" baseType="variant">
      <vt:variant>
        <vt:lpstr>Titre</vt:lpstr>
      </vt:variant>
      <vt:variant>
        <vt:i4>1</vt:i4>
      </vt:variant>
    </vt:vector>
  </HeadingPairs>
  <TitlesOfParts>
    <vt:vector size="1" baseType="lpstr">
      <vt:lpstr/>
    </vt:vector>
  </TitlesOfParts>
  <Company>Thierry MOLLARD</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MOLLARD</dc:creator>
  <cp:lastModifiedBy>Thierry MOLLARD</cp:lastModifiedBy>
  <cp:revision>4</cp:revision>
  <dcterms:created xsi:type="dcterms:W3CDTF">2012-10-15T20:56:00Z</dcterms:created>
  <dcterms:modified xsi:type="dcterms:W3CDTF">2012-10-15T22:09:00Z</dcterms:modified>
</cp:coreProperties>
</file>